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9A2E" w14:textId="77777777" w:rsidR="00600397" w:rsidRPr="000724ED" w:rsidRDefault="00D051FC" w:rsidP="0020506E">
      <w:pPr>
        <w:pStyle w:val="NoSpacing"/>
        <w:rPr>
          <w:b/>
          <w:bCs/>
          <w:lang w:val="nl-NL" w:eastAsia="en-GB"/>
        </w:rPr>
      </w:pPr>
      <w:r w:rsidRPr="000724ED">
        <w:rPr>
          <w:b/>
          <w:bCs/>
          <w:lang w:val="nl-NL" w:eastAsia="en-GB"/>
        </w:rPr>
        <w:t>Intro:</w:t>
      </w:r>
      <w:r w:rsidR="00B512B0" w:rsidRPr="000724ED">
        <w:rPr>
          <w:b/>
          <w:bCs/>
          <w:lang w:val="nl-NL" w:eastAsia="en-GB"/>
        </w:rPr>
        <w:t xml:space="preserve"> </w:t>
      </w:r>
      <w:r w:rsidR="009B0972" w:rsidRPr="000724ED">
        <w:rPr>
          <w:b/>
          <w:bCs/>
          <w:lang w:val="nl-NL" w:eastAsia="en-GB"/>
        </w:rPr>
        <w:t xml:space="preserve"> </w:t>
      </w:r>
    </w:p>
    <w:p w14:paraId="048DA947" w14:textId="43619908" w:rsidR="00D051FC" w:rsidRPr="000724ED" w:rsidRDefault="00B45DE7" w:rsidP="0020506E">
      <w:pPr>
        <w:pStyle w:val="NoSpacing"/>
        <w:rPr>
          <w:sz w:val="20"/>
          <w:szCs w:val="20"/>
          <w:lang w:val="nl-NL" w:eastAsia="en-GB"/>
        </w:rPr>
      </w:pPr>
      <w:r w:rsidRPr="000724ED">
        <w:rPr>
          <w:sz w:val="20"/>
          <w:szCs w:val="20"/>
          <w:lang w:val="nl-NL" w:eastAsia="en-GB"/>
        </w:rPr>
        <w:t>Vraagt u zich ook wel eens af wat de invloed is van alle politieke ontwikkelingen op uw beleggingsportefeuille</w:t>
      </w:r>
      <w:r w:rsidR="00600397" w:rsidRPr="000724ED">
        <w:rPr>
          <w:sz w:val="20"/>
          <w:szCs w:val="20"/>
          <w:lang w:val="nl-NL" w:eastAsia="en-GB"/>
        </w:rPr>
        <w:t xml:space="preserve"> en hoe u hier op in kan spelen</w:t>
      </w:r>
      <w:r w:rsidRPr="000724ED">
        <w:rPr>
          <w:sz w:val="20"/>
          <w:szCs w:val="20"/>
          <w:lang w:val="nl-NL" w:eastAsia="en-GB"/>
        </w:rPr>
        <w:t xml:space="preserve">? Lees dan vooral verder. </w:t>
      </w:r>
    </w:p>
    <w:p w14:paraId="1E305E00" w14:textId="4092EAB6" w:rsidR="0020506E" w:rsidRDefault="0020506E" w:rsidP="0020506E">
      <w:pPr>
        <w:pStyle w:val="NoSpacing"/>
        <w:rPr>
          <w:lang w:val="nl-NL" w:eastAsia="en-GB"/>
        </w:rPr>
      </w:pPr>
    </w:p>
    <w:p w14:paraId="5F43113F" w14:textId="38F5FBC9" w:rsidR="0020506E" w:rsidRPr="000724ED" w:rsidRDefault="00600397" w:rsidP="0020506E">
      <w:pPr>
        <w:pStyle w:val="NoSpacing"/>
        <w:rPr>
          <w:b/>
          <w:bCs/>
          <w:lang w:val="nl-NL" w:eastAsia="en-GB"/>
        </w:rPr>
      </w:pPr>
      <w:r w:rsidRPr="000724ED">
        <w:rPr>
          <w:b/>
          <w:bCs/>
          <w:lang w:val="nl-NL" w:eastAsia="en-GB"/>
        </w:rPr>
        <w:t xml:space="preserve">Artikel: </w:t>
      </w:r>
    </w:p>
    <w:p w14:paraId="2A326C77" w14:textId="374E908C" w:rsidR="00D051FC" w:rsidRPr="000724ED" w:rsidRDefault="00D051FC" w:rsidP="0020506E">
      <w:pPr>
        <w:pStyle w:val="NoSpacing"/>
        <w:rPr>
          <w:sz w:val="20"/>
          <w:szCs w:val="20"/>
          <w:lang w:val="nl-NL" w:eastAsia="en-GB"/>
        </w:rPr>
      </w:pPr>
      <w:r w:rsidRPr="000724ED">
        <w:rPr>
          <w:sz w:val="20"/>
          <w:szCs w:val="20"/>
          <w:lang w:val="nl-NL" w:eastAsia="en-GB"/>
        </w:rPr>
        <w:t>Er zijn een hoop factoren die invloed hebben op de koersen van aandelen</w:t>
      </w:r>
      <w:r w:rsidR="009E234E" w:rsidRPr="000724ED">
        <w:rPr>
          <w:sz w:val="20"/>
          <w:szCs w:val="20"/>
          <w:lang w:val="nl-NL" w:eastAsia="en-GB"/>
        </w:rPr>
        <w:t xml:space="preserve">. </w:t>
      </w:r>
      <w:r w:rsidR="00F02CDC" w:rsidRPr="000724ED">
        <w:rPr>
          <w:sz w:val="20"/>
          <w:szCs w:val="20"/>
          <w:lang w:val="nl-NL" w:eastAsia="en-GB"/>
        </w:rPr>
        <w:t>Veelal zijn dit zaken</w:t>
      </w:r>
      <w:r w:rsidRPr="000724ED">
        <w:rPr>
          <w:sz w:val="20"/>
          <w:szCs w:val="20"/>
          <w:lang w:val="nl-NL" w:eastAsia="en-GB"/>
        </w:rPr>
        <w:t xml:space="preserve"> die buiten de invloedssfeer van het bedrijf liggen, zoals de economie, het klimaat en technologische ontwikkelingen. Maar ook </w:t>
      </w:r>
      <w:r w:rsidR="009E234E" w:rsidRPr="000724ED">
        <w:rPr>
          <w:sz w:val="20"/>
          <w:szCs w:val="20"/>
          <w:lang w:val="nl-NL" w:eastAsia="en-GB"/>
        </w:rPr>
        <w:t xml:space="preserve">de nieuwste </w:t>
      </w:r>
      <w:r w:rsidRPr="000724ED">
        <w:rPr>
          <w:sz w:val="20"/>
          <w:szCs w:val="20"/>
          <w:lang w:val="nl-NL" w:eastAsia="en-GB"/>
        </w:rPr>
        <w:t xml:space="preserve">president in de VS kan </w:t>
      </w:r>
      <w:r w:rsidR="008323D5" w:rsidRPr="000724ED">
        <w:rPr>
          <w:sz w:val="20"/>
          <w:szCs w:val="20"/>
          <w:lang w:val="nl-NL" w:eastAsia="en-GB"/>
        </w:rPr>
        <w:t xml:space="preserve">de </w:t>
      </w:r>
      <w:r w:rsidRPr="000724ED">
        <w:rPr>
          <w:sz w:val="20"/>
          <w:szCs w:val="20"/>
          <w:lang w:val="nl-NL" w:eastAsia="en-GB"/>
        </w:rPr>
        <w:t xml:space="preserve">aandelenmarkten flink doen bewegen. </w:t>
      </w:r>
    </w:p>
    <w:p w14:paraId="5C0C2A77" w14:textId="2AF98284" w:rsidR="0020506E" w:rsidRPr="000724ED" w:rsidRDefault="0020506E" w:rsidP="0020506E">
      <w:pPr>
        <w:pStyle w:val="NoSpacing"/>
        <w:rPr>
          <w:sz w:val="20"/>
          <w:szCs w:val="20"/>
          <w:lang w:val="nl-NL" w:eastAsia="en-GB"/>
        </w:rPr>
      </w:pPr>
    </w:p>
    <w:p w14:paraId="4110D99F" w14:textId="62770CED" w:rsidR="0020506E" w:rsidRPr="000724ED" w:rsidRDefault="0020506E" w:rsidP="0020506E">
      <w:pPr>
        <w:pStyle w:val="NoSpacing"/>
        <w:rPr>
          <w:b/>
          <w:bCs/>
          <w:sz w:val="20"/>
          <w:szCs w:val="20"/>
          <w:lang w:val="nl-NL" w:eastAsia="en-GB"/>
        </w:rPr>
      </w:pPr>
      <w:r w:rsidRPr="000724ED">
        <w:rPr>
          <w:b/>
          <w:bCs/>
          <w:sz w:val="20"/>
          <w:szCs w:val="20"/>
          <w:lang w:val="nl-NL" w:eastAsia="en-GB"/>
        </w:rPr>
        <w:t>De politiek heeft een grote invloed</w:t>
      </w:r>
      <w:bookmarkStart w:id="0" w:name="_GoBack"/>
      <w:bookmarkEnd w:id="0"/>
      <w:r w:rsidRPr="000724ED">
        <w:rPr>
          <w:b/>
          <w:bCs/>
          <w:sz w:val="20"/>
          <w:szCs w:val="20"/>
          <w:lang w:val="nl-NL" w:eastAsia="en-GB"/>
        </w:rPr>
        <w:t xml:space="preserve"> </w:t>
      </w:r>
    </w:p>
    <w:p w14:paraId="6B77C90D" w14:textId="674AB194" w:rsidR="00D051FC" w:rsidRPr="000724ED" w:rsidRDefault="00D051FC" w:rsidP="0020506E">
      <w:pPr>
        <w:pStyle w:val="NoSpacing"/>
        <w:rPr>
          <w:sz w:val="20"/>
          <w:szCs w:val="20"/>
          <w:lang w:val="nl-NL" w:eastAsia="en-GB"/>
        </w:rPr>
      </w:pPr>
      <w:r w:rsidRPr="000724ED">
        <w:rPr>
          <w:sz w:val="20"/>
          <w:szCs w:val="20"/>
          <w:lang w:val="nl-NL" w:eastAsia="en-GB"/>
        </w:rPr>
        <w:t>Politici zorgen voor beleid op verschillende gebieden die invloed kunnen hebben. Zo bepalen ze de hoogte van belastingen, importheffingen, subsidies, wetgeving en kunnen ze riskante uitspraken doen die bijvoorbeeld tot gewapend conflict kunnen leiden. Het verschilt per bedrijf of, hoe snel en hoe sterk de koers reageert op dit soort gebeurtenissen.</w:t>
      </w:r>
    </w:p>
    <w:p w14:paraId="2B054368" w14:textId="77777777" w:rsidR="0020506E" w:rsidRPr="000724ED" w:rsidRDefault="0020506E" w:rsidP="0020506E">
      <w:pPr>
        <w:pStyle w:val="NoSpacing"/>
        <w:rPr>
          <w:b/>
          <w:bCs/>
          <w:sz w:val="20"/>
          <w:szCs w:val="20"/>
          <w:lang w:val="nl-NL" w:eastAsia="en-GB"/>
        </w:rPr>
      </w:pPr>
    </w:p>
    <w:p w14:paraId="42AB2DC3" w14:textId="77777777" w:rsidR="00600397" w:rsidRPr="000724ED" w:rsidRDefault="00D051FC" w:rsidP="0020506E">
      <w:pPr>
        <w:pStyle w:val="NoSpacing"/>
        <w:rPr>
          <w:sz w:val="20"/>
          <w:szCs w:val="20"/>
          <w:lang w:val="nl-NL" w:eastAsia="en-GB"/>
        </w:rPr>
      </w:pPr>
      <w:r w:rsidRPr="000724ED">
        <w:rPr>
          <w:sz w:val="20"/>
          <w:szCs w:val="20"/>
          <w:lang w:val="nl-NL" w:eastAsia="en-GB"/>
        </w:rPr>
        <w:t>Zo heeft in 2019 de stikstofuitspraak grote gevolgen voor boerenbedrijven en bouwprojecten in Nederland. Hoe reageerden Nederlandse aandelen hierop? De AEX index daalde ongeveer 1,5%. Dit zou gezien kunnen worden als reactie op deze uitspraak, maar wereldwijd daalden aandelen deze dag überhaupt al zo’n 1%. Het is niet te verwachten dat wereldwijd aandelen daalden door een uitspraak in Nederland</w:t>
      </w:r>
      <w:r w:rsidR="0020506E" w:rsidRPr="000724ED">
        <w:rPr>
          <w:sz w:val="20"/>
          <w:szCs w:val="20"/>
          <w:lang w:val="nl-NL" w:eastAsia="en-GB"/>
        </w:rPr>
        <w:t xml:space="preserve">. Ook in </w:t>
      </w:r>
      <w:r w:rsidRPr="000724ED">
        <w:rPr>
          <w:sz w:val="20"/>
          <w:szCs w:val="20"/>
          <w:lang w:val="nl-NL" w:eastAsia="en-GB"/>
        </w:rPr>
        <w:t xml:space="preserve">de AEX, </w:t>
      </w:r>
      <w:r w:rsidR="0020506E" w:rsidRPr="000724ED">
        <w:rPr>
          <w:sz w:val="20"/>
          <w:szCs w:val="20"/>
          <w:lang w:val="nl-NL" w:eastAsia="en-GB"/>
        </w:rPr>
        <w:t xml:space="preserve">waar bedrijven inzitten </w:t>
      </w:r>
      <w:r w:rsidRPr="000724ED">
        <w:rPr>
          <w:sz w:val="20"/>
          <w:szCs w:val="20"/>
          <w:lang w:val="nl-NL" w:eastAsia="en-GB"/>
        </w:rPr>
        <w:t xml:space="preserve">die veelal internationaal opereren, </w:t>
      </w:r>
      <w:r w:rsidR="0020506E" w:rsidRPr="000724ED">
        <w:rPr>
          <w:sz w:val="20"/>
          <w:szCs w:val="20"/>
          <w:lang w:val="nl-NL" w:eastAsia="en-GB"/>
        </w:rPr>
        <w:t>is het niet waarschijnlijk dat die</w:t>
      </w:r>
      <w:r w:rsidRPr="000724ED">
        <w:rPr>
          <w:sz w:val="20"/>
          <w:szCs w:val="20"/>
          <w:lang w:val="nl-NL" w:eastAsia="en-GB"/>
        </w:rPr>
        <w:t xml:space="preserve"> veel last </w:t>
      </w:r>
      <w:r w:rsidR="0020506E" w:rsidRPr="000724ED">
        <w:rPr>
          <w:sz w:val="20"/>
          <w:szCs w:val="20"/>
          <w:lang w:val="nl-NL" w:eastAsia="en-GB"/>
        </w:rPr>
        <w:t>ondervinden</w:t>
      </w:r>
      <w:r w:rsidRPr="000724ED">
        <w:rPr>
          <w:sz w:val="20"/>
          <w:szCs w:val="20"/>
          <w:lang w:val="nl-NL" w:eastAsia="en-GB"/>
        </w:rPr>
        <w:t xml:space="preserve"> van de stikstofuitspraak.</w:t>
      </w:r>
      <w:r w:rsidR="0020506E" w:rsidRPr="000724ED">
        <w:rPr>
          <w:sz w:val="20"/>
          <w:szCs w:val="20"/>
          <w:lang w:val="nl-NL" w:eastAsia="en-GB"/>
        </w:rPr>
        <w:t xml:space="preserve"> </w:t>
      </w:r>
    </w:p>
    <w:p w14:paraId="050B14C1" w14:textId="77777777" w:rsidR="00600397" w:rsidRPr="000724ED" w:rsidRDefault="00600397" w:rsidP="0020506E">
      <w:pPr>
        <w:pStyle w:val="NoSpacing"/>
        <w:rPr>
          <w:sz w:val="20"/>
          <w:szCs w:val="20"/>
          <w:lang w:val="nl-NL" w:eastAsia="en-GB"/>
        </w:rPr>
      </w:pPr>
    </w:p>
    <w:p w14:paraId="6212B866" w14:textId="3C077472" w:rsidR="0020506E" w:rsidRPr="000724ED" w:rsidRDefault="00D051FC" w:rsidP="0020506E">
      <w:pPr>
        <w:pStyle w:val="NoSpacing"/>
        <w:rPr>
          <w:sz w:val="20"/>
          <w:szCs w:val="20"/>
          <w:lang w:val="nl-NL" w:eastAsia="en-GB"/>
        </w:rPr>
      </w:pPr>
      <w:r w:rsidRPr="000724ED">
        <w:rPr>
          <w:sz w:val="20"/>
          <w:szCs w:val="20"/>
          <w:lang w:val="nl-NL" w:eastAsia="en-GB"/>
        </w:rPr>
        <w:t xml:space="preserve">Waar Nederland maar ongeveer 1% van de wereldwijde aandelenmarkt uitmaakt, is het maar de vraag of politieke beslissingen in Nederland ook maar meer dan een beetje invloed hebben. </w:t>
      </w:r>
    </w:p>
    <w:p w14:paraId="401CE567" w14:textId="2F99698D" w:rsidR="0020506E" w:rsidRPr="000724ED" w:rsidRDefault="0020506E" w:rsidP="0020506E">
      <w:pPr>
        <w:pStyle w:val="NoSpacing"/>
        <w:rPr>
          <w:sz w:val="20"/>
          <w:szCs w:val="20"/>
          <w:lang w:val="nl-NL" w:eastAsia="en-GB"/>
        </w:rPr>
      </w:pPr>
    </w:p>
    <w:p w14:paraId="2B731B7E" w14:textId="4462683E" w:rsidR="0020506E" w:rsidRPr="000724ED" w:rsidRDefault="0020506E" w:rsidP="0020506E">
      <w:pPr>
        <w:pStyle w:val="NoSpacing"/>
        <w:rPr>
          <w:b/>
          <w:bCs/>
          <w:sz w:val="20"/>
          <w:szCs w:val="20"/>
          <w:lang w:val="nl-NL" w:eastAsia="en-GB"/>
        </w:rPr>
      </w:pPr>
      <w:r w:rsidRPr="000724ED">
        <w:rPr>
          <w:b/>
          <w:bCs/>
          <w:sz w:val="20"/>
          <w:szCs w:val="20"/>
          <w:lang w:val="nl-NL" w:eastAsia="en-GB"/>
        </w:rPr>
        <w:t>America first</w:t>
      </w:r>
    </w:p>
    <w:p w14:paraId="6B169DA5" w14:textId="03391665" w:rsidR="00D051FC" w:rsidRPr="000724ED" w:rsidRDefault="00D051FC" w:rsidP="0020506E">
      <w:pPr>
        <w:pStyle w:val="NoSpacing"/>
        <w:rPr>
          <w:sz w:val="20"/>
          <w:szCs w:val="20"/>
          <w:lang w:val="nl-NL" w:eastAsia="en-GB"/>
        </w:rPr>
      </w:pPr>
      <w:r w:rsidRPr="000724ED">
        <w:rPr>
          <w:sz w:val="20"/>
          <w:szCs w:val="20"/>
          <w:lang w:val="nl-NL" w:eastAsia="en-GB"/>
        </w:rPr>
        <w:t>Wanneer u breed gespreid belegt, zullen politici uit grotere landen meer impact hebben op uw beleggingsresultaten. Neem bijvoorbeeld de politieke leiders in de Verenigde Staten of die in de Europese politiek. De VS beslaat ongeveer 60% van de wereldwijde aandelenmarkt, Europa ongeveer 20%. Impactvolle beslissingen op die niveaus zullen dus een veel groter deel van de beleggingsportefeuille raken.</w:t>
      </w:r>
    </w:p>
    <w:p w14:paraId="55FF50CF" w14:textId="77777777" w:rsidR="0020506E" w:rsidRPr="000724ED" w:rsidRDefault="0020506E" w:rsidP="0020506E">
      <w:pPr>
        <w:pStyle w:val="NoSpacing"/>
        <w:rPr>
          <w:sz w:val="20"/>
          <w:szCs w:val="20"/>
          <w:lang w:val="nl-NL" w:eastAsia="en-GB"/>
        </w:rPr>
      </w:pPr>
    </w:p>
    <w:p w14:paraId="5DAAA6F8" w14:textId="200CF488" w:rsidR="00D051FC" w:rsidRPr="000724ED" w:rsidRDefault="00600397" w:rsidP="0020506E">
      <w:pPr>
        <w:pStyle w:val="NoSpacing"/>
        <w:rPr>
          <w:sz w:val="20"/>
          <w:szCs w:val="20"/>
          <w:lang w:val="nl-NL" w:eastAsia="en-GB"/>
        </w:rPr>
      </w:pPr>
      <w:r w:rsidRPr="000724ED">
        <w:rPr>
          <w:b/>
          <w:bCs/>
          <w:sz w:val="20"/>
          <w:szCs w:val="20"/>
          <w:bdr w:val="none" w:sz="0" w:space="0" w:color="auto" w:frame="1"/>
          <w:lang w:val="nl-NL" w:eastAsia="en-GB"/>
        </w:rPr>
        <w:t>Voorspellen heeft geen zin</w:t>
      </w:r>
      <w:r w:rsidR="00D051FC" w:rsidRPr="000724ED">
        <w:rPr>
          <w:b/>
          <w:bCs/>
          <w:sz w:val="20"/>
          <w:szCs w:val="20"/>
          <w:bdr w:val="none" w:sz="0" w:space="0" w:color="auto" w:frame="1"/>
          <w:lang w:val="nl-NL" w:eastAsia="en-GB"/>
        </w:rPr>
        <w:br/>
      </w:r>
      <w:r w:rsidR="00D051FC" w:rsidRPr="000724ED">
        <w:rPr>
          <w:sz w:val="20"/>
          <w:szCs w:val="20"/>
          <w:lang w:val="nl-NL" w:eastAsia="en-GB"/>
        </w:rPr>
        <w:t xml:space="preserve">Het probleem is dat het niet mogelijk is om </w:t>
      </w:r>
      <w:r w:rsidRPr="000724ED">
        <w:rPr>
          <w:sz w:val="20"/>
          <w:szCs w:val="20"/>
          <w:lang w:val="nl-NL" w:eastAsia="en-GB"/>
        </w:rPr>
        <w:t xml:space="preserve">de politiek te voorspellen. </w:t>
      </w:r>
      <w:r w:rsidR="00D051FC" w:rsidRPr="000724ED">
        <w:rPr>
          <w:sz w:val="20"/>
          <w:szCs w:val="20"/>
          <w:lang w:val="nl-NL" w:eastAsia="en-GB"/>
        </w:rPr>
        <w:t xml:space="preserve">Zo was de verkiezing van Donald Trump als president van de Verenigde Staten in 2016 vooraf onwaarschijnlijk geacht en geldt hetzelfde voor het Brexit referendum. </w:t>
      </w:r>
    </w:p>
    <w:p w14:paraId="7C161C0F" w14:textId="77777777" w:rsidR="00734294" w:rsidRPr="000724ED" w:rsidRDefault="00734294" w:rsidP="0020506E">
      <w:pPr>
        <w:pStyle w:val="NoSpacing"/>
        <w:rPr>
          <w:sz w:val="20"/>
          <w:szCs w:val="20"/>
          <w:lang w:val="nl-NL" w:eastAsia="en-GB"/>
        </w:rPr>
      </w:pPr>
    </w:p>
    <w:p w14:paraId="0377401C" w14:textId="0D5E9D58" w:rsidR="00D051FC" w:rsidRPr="000724ED" w:rsidRDefault="00D051FC" w:rsidP="0020506E">
      <w:pPr>
        <w:pStyle w:val="NoSpacing"/>
        <w:rPr>
          <w:sz w:val="20"/>
          <w:szCs w:val="20"/>
          <w:lang w:val="nl-NL" w:eastAsia="en-GB"/>
        </w:rPr>
      </w:pPr>
      <w:r w:rsidRPr="000724ED">
        <w:rPr>
          <w:sz w:val="20"/>
          <w:szCs w:val="20"/>
          <w:lang w:val="nl-NL" w:eastAsia="en-GB"/>
        </w:rPr>
        <w:t>Vervolgens moet u weten welke impact die gebeurtenissen hebben. Op 24 juni 2016, de dag dat de Brexit bekend werd, verwerkten aandelenmarkten wereldwijd dit nieuws direct met een daling van zo’n 3%, een verlies waarvan de markten een week later alweer hersteld waren. De markten reageerden dus direct op het onverwachte nieuws</w:t>
      </w:r>
      <w:r w:rsidR="000724ED" w:rsidRPr="000724ED">
        <w:rPr>
          <w:sz w:val="20"/>
          <w:szCs w:val="20"/>
          <w:lang w:val="nl-NL" w:eastAsia="en-GB"/>
        </w:rPr>
        <w:t xml:space="preserve">. </w:t>
      </w:r>
      <w:r w:rsidRPr="000724ED">
        <w:rPr>
          <w:sz w:val="20"/>
          <w:szCs w:val="20"/>
          <w:lang w:val="nl-NL" w:eastAsia="en-GB"/>
        </w:rPr>
        <w:t>Ruim drie jaar later is de Brexit echter nog niet uitgevoerd en heeft het bovendien de wereldwijde aandelenmarkten nog niet weten af te remmen</w:t>
      </w:r>
      <w:r w:rsidR="00600397" w:rsidRPr="000724ED">
        <w:rPr>
          <w:sz w:val="20"/>
          <w:szCs w:val="20"/>
          <w:lang w:val="nl-NL" w:eastAsia="en-GB"/>
        </w:rPr>
        <w:t xml:space="preserve">… </w:t>
      </w:r>
      <w:r w:rsidRPr="000724ED">
        <w:rPr>
          <w:sz w:val="20"/>
          <w:szCs w:val="20"/>
          <w:lang w:val="nl-NL" w:eastAsia="en-GB"/>
        </w:rPr>
        <w:t>Op de lange termijn is het dus maar de vraag of en welke invloed de Brexit</w:t>
      </w:r>
      <w:r w:rsidR="003E7A98" w:rsidRPr="000724ED">
        <w:rPr>
          <w:sz w:val="20"/>
          <w:szCs w:val="20"/>
          <w:lang w:val="nl-NL" w:eastAsia="en-GB"/>
        </w:rPr>
        <w:t xml:space="preserve"> e</w:t>
      </w:r>
      <w:r w:rsidRPr="000724ED">
        <w:rPr>
          <w:sz w:val="20"/>
          <w:szCs w:val="20"/>
          <w:lang w:val="nl-NL" w:eastAsia="en-GB"/>
        </w:rPr>
        <w:t xml:space="preserve">n andere politieke gebeurtenissen hebben op de beleggingsresultaten. </w:t>
      </w:r>
      <w:r w:rsidR="003E7A98" w:rsidRPr="000724ED">
        <w:rPr>
          <w:sz w:val="20"/>
          <w:szCs w:val="20"/>
          <w:lang w:val="nl-NL" w:eastAsia="en-GB"/>
        </w:rPr>
        <w:t xml:space="preserve">De </w:t>
      </w:r>
      <w:r w:rsidRPr="000724ED">
        <w:rPr>
          <w:sz w:val="20"/>
          <w:szCs w:val="20"/>
          <w:lang w:val="nl-NL" w:eastAsia="en-GB"/>
        </w:rPr>
        <w:t xml:space="preserve">effecten </w:t>
      </w:r>
      <w:r w:rsidR="003E7A98" w:rsidRPr="000724ED">
        <w:rPr>
          <w:sz w:val="20"/>
          <w:szCs w:val="20"/>
          <w:lang w:val="nl-NL" w:eastAsia="en-GB"/>
        </w:rPr>
        <w:t xml:space="preserve">zijn </w:t>
      </w:r>
      <w:r w:rsidRPr="000724ED">
        <w:rPr>
          <w:sz w:val="20"/>
          <w:szCs w:val="20"/>
          <w:lang w:val="nl-NL" w:eastAsia="en-GB"/>
        </w:rPr>
        <w:t>moeilijk in te schatten</w:t>
      </w:r>
      <w:r w:rsidR="00600397" w:rsidRPr="000724ED">
        <w:rPr>
          <w:sz w:val="20"/>
          <w:szCs w:val="20"/>
          <w:lang w:val="nl-NL" w:eastAsia="en-GB"/>
        </w:rPr>
        <w:t xml:space="preserve"> en</w:t>
      </w:r>
      <w:r w:rsidRPr="000724ED">
        <w:rPr>
          <w:sz w:val="20"/>
          <w:szCs w:val="20"/>
          <w:lang w:val="nl-NL" w:eastAsia="en-GB"/>
        </w:rPr>
        <w:t xml:space="preserve"> </w:t>
      </w:r>
      <w:r w:rsidR="00600397" w:rsidRPr="000724ED">
        <w:rPr>
          <w:sz w:val="20"/>
          <w:szCs w:val="20"/>
          <w:lang w:val="nl-NL" w:eastAsia="en-GB"/>
        </w:rPr>
        <w:t>vrijwel</w:t>
      </w:r>
      <w:r w:rsidRPr="000724ED">
        <w:rPr>
          <w:sz w:val="20"/>
          <w:szCs w:val="20"/>
          <w:lang w:val="nl-NL" w:eastAsia="en-GB"/>
        </w:rPr>
        <w:t xml:space="preserve"> niet</w:t>
      </w:r>
      <w:r w:rsidR="00600397" w:rsidRPr="000724ED">
        <w:rPr>
          <w:sz w:val="20"/>
          <w:szCs w:val="20"/>
          <w:lang w:val="nl-NL" w:eastAsia="en-GB"/>
        </w:rPr>
        <w:t>s is</w:t>
      </w:r>
      <w:r w:rsidRPr="000724ED">
        <w:rPr>
          <w:sz w:val="20"/>
          <w:szCs w:val="20"/>
          <w:lang w:val="nl-NL" w:eastAsia="en-GB"/>
        </w:rPr>
        <w:t xml:space="preserve"> permanent.</w:t>
      </w:r>
    </w:p>
    <w:p w14:paraId="162C29DC" w14:textId="2C0DC506" w:rsidR="0020506E" w:rsidRPr="000724ED" w:rsidRDefault="0020506E" w:rsidP="0020506E">
      <w:pPr>
        <w:pStyle w:val="NoSpacing"/>
        <w:rPr>
          <w:sz w:val="20"/>
          <w:szCs w:val="20"/>
          <w:lang w:val="nl-NL" w:eastAsia="en-GB"/>
        </w:rPr>
      </w:pPr>
    </w:p>
    <w:p w14:paraId="274C32D3" w14:textId="72F74202" w:rsidR="00600397" w:rsidRPr="000724ED" w:rsidRDefault="00600397" w:rsidP="0020506E">
      <w:pPr>
        <w:pStyle w:val="NoSpacing"/>
        <w:rPr>
          <w:b/>
          <w:bCs/>
          <w:sz w:val="20"/>
          <w:szCs w:val="20"/>
          <w:lang w:val="nl-NL" w:eastAsia="en-GB"/>
        </w:rPr>
      </w:pPr>
      <w:r w:rsidRPr="000724ED">
        <w:rPr>
          <w:b/>
          <w:bCs/>
          <w:sz w:val="20"/>
          <w:szCs w:val="20"/>
          <w:lang w:val="nl-NL" w:eastAsia="en-GB"/>
        </w:rPr>
        <w:t xml:space="preserve">Wat te doen? </w:t>
      </w:r>
    </w:p>
    <w:p w14:paraId="76CBD018" w14:textId="770D61F2" w:rsidR="00AB4F69" w:rsidRPr="000724ED" w:rsidRDefault="00D051FC" w:rsidP="0020506E">
      <w:pPr>
        <w:pStyle w:val="NoSpacing"/>
        <w:rPr>
          <w:sz w:val="20"/>
          <w:szCs w:val="20"/>
          <w:lang w:val="nl-NL" w:eastAsia="en-GB"/>
        </w:rPr>
      </w:pPr>
      <w:r w:rsidRPr="000724ED">
        <w:rPr>
          <w:sz w:val="20"/>
          <w:szCs w:val="20"/>
          <w:lang w:val="nl-NL" w:eastAsia="en-GB"/>
        </w:rPr>
        <w:t>Beleggen gaat gepaard met onzekerheid</w:t>
      </w:r>
      <w:r w:rsidR="00C51075" w:rsidRPr="000724ED">
        <w:rPr>
          <w:sz w:val="20"/>
          <w:szCs w:val="20"/>
          <w:lang w:val="nl-NL" w:eastAsia="en-GB"/>
        </w:rPr>
        <w:t xml:space="preserve">. </w:t>
      </w:r>
      <w:r w:rsidRPr="000724ED">
        <w:rPr>
          <w:sz w:val="20"/>
          <w:szCs w:val="20"/>
          <w:lang w:val="nl-NL" w:eastAsia="en-GB"/>
        </w:rPr>
        <w:t xml:space="preserve">Externe factoren zullen bedrijven blijven raken, wat onderdeel is van het hogere verwachte rendement op aandelen. Bij onzekerheid zijn obligaties historisch gezien een veiligere keuze, die bij economische tegenslagen vaak stabieler presteren en hierdoor tegenwicht bieden in de beleggingsportefeuille. Omdat het vooraf niet te zeggen is wanneer slechte tijden op de beurzen aanbreken, is het van belang om vooraf een verdeling tussen aandelen en obligaties te kiezen waar u zich comfortabel bij voelt. </w:t>
      </w:r>
    </w:p>
    <w:p w14:paraId="57737C2C" w14:textId="046F762F" w:rsidR="00600397" w:rsidRPr="000724ED" w:rsidRDefault="00600397" w:rsidP="0020506E">
      <w:pPr>
        <w:pStyle w:val="NoSpacing"/>
        <w:rPr>
          <w:sz w:val="20"/>
          <w:szCs w:val="20"/>
          <w:lang w:val="nl-NL" w:eastAsia="en-GB"/>
        </w:rPr>
      </w:pPr>
    </w:p>
    <w:p w14:paraId="4315A684" w14:textId="2C302394" w:rsidR="00600397" w:rsidRPr="000724ED" w:rsidRDefault="00600397" w:rsidP="0020506E">
      <w:pPr>
        <w:pStyle w:val="NoSpacing"/>
        <w:rPr>
          <w:sz w:val="20"/>
          <w:szCs w:val="20"/>
          <w:lang w:val="nl-NL"/>
        </w:rPr>
      </w:pPr>
      <w:r w:rsidRPr="000724ED">
        <w:rPr>
          <w:sz w:val="20"/>
          <w:szCs w:val="20"/>
          <w:lang w:val="nl-NL" w:eastAsia="en-GB"/>
        </w:rPr>
        <w:t xml:space="preserve">Wij helpen u hier graag bij. Niet alleen om de juiste mix tussen obligaties, aandelen en spaargeld te kiezen, maar ook vooral om uw hoofd koel te houden. Wilt u met ons hierover in gesprek, dan horen wij dat graag! </w:t>
      </w:r>
    </w:p>
    <w:sectPr w:rsidR="00600397" w:rsidRPr="000724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33ED" w14:textId="77777777" w:rsidR="00600397" w:rsidRDefault="00600397" w:rsidP="00600397">
      <w:pPr>
        <w:spacing w:after="0" w:line="240" w:lineRule="auto"/>
      </w:pPr>
      <w:r>
        <w:separator/>
      </w:r>
    </w:p>
  </w:endnote>
  <w:endnote w:type="continuationSeparator" w:id="0">
    <w:p w14:paraId="072B3377" w14:textId="77777777" w:rsidR="00600397" w:rsidRDefault="00600397" w:rsidP="0060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0719" w14:textId="77777777" w:rsidR="00600397" w:rsidRDefault="00600397" w:rsidP="00600397">
      <w:pPr>
        <w:spacing w:after="0" w:line="240" w:lineRule="auto"/>
      </w:pPr>
      <w:r>
        <w:separator/>
      </w:r>
    </w:p>
  </w:footnote>
  <w:footnote w:type="continuationSeparator" w:id="0">
    <w:p w14:paraId="1737E347" w14:textId="77777777" w:rsidR="00600397" w:rsidRDefault="00600397" w:rsidP="00600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FC"/>
    <w:rsid w:val="000724ED"/>
    <w:rsid w:val="000A1F62"/>
    <w:rsid w:val="0020506E"/>
    <w:rsid w:val="002431C0"/>
    <w:rsid w:val="003E7A98"/>
    <w:rsid w:val="004471D4"/>
    <w:rsid w:val="00492D17"/>
    <w:rsid w:val="00600397"/>
    <w:rsid w:val="00734294"/>
    <w:rsid w:val="00740766"/>
    <w:rsid w:val="007A60C7"/>
    <w:rsid w:val="0081706A"/>
    <w:rsid w:val="008323D5"/>
    <w:rsid w:val="009B0972"/>
    <w:rsid w:val="009C2641"/>
    <w:rsid w:val="009E234E"/>
    <w:rsid w:val="00B45DE7"/>
    <w:rsid w:val="00B512B0"/>
    <w:rsid w:val="00B8100B"/>
    <w:rsid w:val="00B90F81"/>
    <w:rsid w:val="00C51075"/>
    <w:rsid w:val="00D051FC"/>
    <w:rsid w:val="00D8602A"/>
    <w:rsid w:val="00F02CD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AB471"/>
  <w15:chartTrackingRefBased/>
  <w15:docId w15:val="{1D92FE6A-DFF7-4894-87E7-DF624BB7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51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1F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5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51FC"/>
    <w:rPr>
      <w:b/>
      <w:bCs/>
    </w:rPr>
  </w:style>
  <w:style w:type="character" w:styleId="Hyperlink">
    <w:name w:val="Hyperlink"/>
    <w:basedOn w:val="DefaultParagraphFont"/>
    <w:uiPriority w:val="99"/>
    <w:semiHidden/>
    <w:unhideWhenUsed/>
    <w:rsid w:val="00D051FC"/>
    <w:rPr>
      <w:color w:val="0000FF"/>
      <w:u w:val="single"/>
    </w:rPr>
  </w:style>
  <w:style w:type="paragraph" w:styleId="NoSpacing">
    <w:name w:val="No Spacing"/>
    <w:uiPriority w:val="1"/>
    <w:qFormat/>
    <w:rsid w:val="00205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73073">
      <w:bodyDiv w:val="1"/>
      <w:marLeft w:val="0"/>
      <w:marRight w:val="0"/>
      <w:marTop w:val="0"/>
      <w:marBottom w:val="0"/>
      <w:divBdr>
        <w:top w:val="none" w:sz="0" w:space="0" w:color="auto"/>
        <w:left w:val="none" w:sz="0" w:space="0" w:color="auto"/>
        <w:bottom w:val="none" w:sz="0" w:space="0" w:color="auto"/>
        <w:right w:val="none" w:sz="0" w:space="0" w:color="auto"/>
      </w:divBdr>
      <w:divsChild>
        <w:div w:id="708720534">
          <w:marLeft w:val="-225"/>
          <w:marRight w:val="-225"/>
          <w:marTop w:val="0"/>
          <w:marBottom w:val="0"/>
          <w:divBdr>
            <w:top w:val="none" w:sz="0" w:space="0" w:color="auto"/>
            <w:left w:val="none" w:sz="0" w:space="0" w:color="auto"/>
            <w:bottom w:val="none" w:sz="0" w:space="0" w:color="auto"/>
            <w:right w:val="none" w:sz="0" w:space="0" w:color="auto"/>
          </w:divBdr>
          <w:divsChild>
            <w:div w:id="1946573137">
              <w:marLeft w:val="0"/>
              <w:marRight w:val="0"/>
              <w:marTop w:val="0"/>
              <w:marBottom w:val="0"/>
              <w:divBdr>
                <w:top w:val="none" w:sz="0" w:space="0" w:color="auto"/>
                <w:left w:val="none" w:sz="0" w:space="0" w:color="auto"/>
                <w:bottom w:val="none" w:sz="0" w:space="0" w:color="auto"/>
                <w:right w:val="none" w:sz="0" w:space="0" w:color="auto"/>
              </w:divBdr>
              <w:divsChild>
                <w:div w:id="978535805">
                  <w:marLeft w:val="-225"/>
                  <w:marRight w:val="-225"/>
                  <w:marTop w:val="0"/>
                  <w:marBottom w:val="0"/>
                  <w:divBdr>
                    <w:top w:val="none" w:sz="0" w:space="0" w:color="auto"/>
                    <w:left w:val="none" w:sz="0" w:space="0" w:color="auto"/>
                    <w:bottom w:val="none" w:sz="0" w:space="0" w:color="auto"/>
                    <w:right w:val="none" w:sz="0" w:space="0" w:color="auto"/>
                  </w:divBdr>
                  <w:divsChild>
                    <w:div w:id="658728195">
                      <w:marLeft w:val="0"/>
                      <w:marRight w:val="0"/>
                      <w:marTop w:val="0"/>
                      <w:marBottom w:val="0"/>
                      <w:divBdr>
                        <w:top w:val="none" w:sz="0" w:space="0" w:color="auto"/>
                        <w:left w:val="none" w:sz="0" w:space="0" w:color="auto"/>
                        <w:bottom w:val="none" w:sz="0" w:space="0" w:color="auto"/>
                        <w:right w:val="none" w:sz="0" w:space="0" w:color="auto"/>
                      </w:divBdr>
                      <w:divsChild>
                        <w:div w:id="766853873">
                          <w:marLeft w:val="0"/>
                          <w:marRight w:val="0"/>
                          <w:marTop w:val="0"/>
                          <w:marBottom w:val="0"/>
                          <w:divBdr>
                            <w:top w:val="none" w:sz="0" w:space="0" w:color="auto"/>
                            <w:left w:val="none" w:sz="0" w:space="0" w:color="auto"/>
                            <w:bottom w:val="none" w:sz="0" w:space="0" w:color="auto"/>
                            <w:right w:val="none" w:sz="0" w:space="0" w:color="auto"/>
                          </w:divBdr>
                          <w:divsChild>
                            <w:div w:id="741371246">
                              <w:marLeft w:val="0"/>
                              <w:marRight w:val="0"/>
                              <w:marTop w:val="0"/>
                              <w:marBottom w:val="0"/>
                              <w:divBdr>
                                <w:top w:val="none" w:sz="0" w:space="0" w:color="auto"/>
                                <w:left w:val="none" w:sz="0" w:space="0" w:color="auto"/>
                                <w:bottom w:val="none" w:sz="0" w:space="0" w:color="auto"/>
                                <w:right w:val="none" w:sz="0" w:space="0" w:color="auto"/>
                              </w:divBdr>
                              <w:divsChild>
                                <w:div w:id="655259127">
                                  <w:marLeft w:val="-225"/>
                                  <w:marRight w:val="-225"/>
                                  <w:marTop w:val="0"/>
                                  <w:marBottom w:val="0"/>
                                  <w:divBdr>
                                    <w:top w:val="none" w:sz="0" w:space="0" w:color="auto"/>
                                    <w:left w:val="none" w:sz="0" w:space="0" w:color="auto"/>
                                    <w:bottom w:val="none" w:sz="0" w:space="0" w:color="auto"/>
                                    <w:right w:val="none" w:sz="0" w:space="0" w:color="auto"/>
                                  </w:divBdr>
                                  <w:divsChild>
                                    <w:div w:id="1035888782">
                                      <w:marLeft w:val="0"/>
                                      <w:marRight w:val="0"/>
                                      <w:marTop w:val="0"/>
                                      <w:marBottom w:val="0"/>
                                      <w:divBdr>
                                        <w:top w:val="none" w:sz="0" w:space="0" w:color="auto"/>
                                        <w:left w:val="none" w:sz="0" w:space="0" w:color="auto"/>
                                        <w:bottom w:val="none" w:sz="0" w:space="0" w:color="auto"/>
                                        <w:right w:val="none" w:sz="0" w:space="0" w:color="auto"/>
                                      </w:divBdr>
                                      <w:divsChild>
                                        <w:div w:id="1538541758">
                                          <w:marLeft w:val="0"/>
                                          <w:marRight w:val="0"/>
                                          <w:marTop w:val="0"/>
                                          <w:marBottom w:val="0"/>
                                          <w:divBdr>
                                            <w:top w:val="none" w:sz="0" w:space="0" w:color="auto"/>
                                            <w:left w:val="none" w:sz="0" w:space="0" w:color="auto"/>
                                            <w:bottom w:val="none" w:sz="0" w:space="0" w:color="auto"/>
                                            <w:right w:val="none" w:sz="0" w:space="0" w:color="auto"/>
                                          </w:divBdr>
                                          <w:divsChild>
                                            <w:div w:id="2060203127">
                                              <w:marLeft w:val="0"/>
                                              <w:marRight w:val="0"/>
                                              <w:marTop w:val="0"/>
                                              <w:marBottom w:val="0"/>
                                              <w:divBdr>
                                                <w:top w:val="none" w:sz="0" w:space="0" w:color="auto"/>
                                                <w:left w:val="none" w:sz="0" w:space="0" w:color="auto"/>
                                                <w:bottom w:val="none" w:sz="0" w:space="0" w:color="auto"/>
                                                <w:right w:val="none" w:sz="0" w:space="0" w:color="auto"/>
                                              </w:divBdr>
                                              <w:divsChild>
                                                <w:div w:id="565841998">
                                                  <w:marLeft w:val="0"/>
                                                  <w:marRight w:val="0"/>
                                                  <w:marTop w:val="0"/>
                                                  <w:marBottom w:val="0"/>
                                                  <w:divBdr>
                                                    <w:top w:val="none" w:sz="0" w:space="0" w:color="auto"/>
                                                    <w:left w:val="none" w:sz="0" w:space="0" w:color="auto"/>
                                                    <w:bottom w:val="none" w:sz="0" w:space="0" w:color="auto"/>
                                                    <w:right w:val="none" w:sz="0" w:space="0" w:color="auto"/>
                                                  </w:divBdr>
                                                  <w:divsChild>
                                                    <w:div w:id="42607326">
                                                      <w:marLeft w:val="0"/>
                                                      <w:marRight w:val="0"/>
                                                      <w:marTop w:val="0"/>
                                                      <w:marBottom w:val="525"/>
                                                      <w:divBdr>
                                                        <w:top w:val="none" w:sz="0" w:space="0" w:color="auto"/>
                                                        <w:left w:val="none" w:sz="0" w:space="0" w:color="auto"/>
                                                        <w:bottom w:val="none" w:sz="0" w:space="0" w:color="auto"/>
                                                        <w:right w:val="none" w:sz="0" w:space="0" w:color="auto"/>
                                                      </w:divBdr>
                                                      <w:divsChild>
                                                        <w:div w:id="777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793910">
          <w:marLeft w:val="-225"/>
          <w:marRight w:val="-225"/>
          <w:marTop w:val="0"/>
          <w:marBottom w:val="0"/>
          <w:divBdr>
            <w:top w:val="none" w:sz="0" w:space="0" w:color="auto"/>
            <w:left w:val="none" w:sz="0" w:space="0" w:color="auto"/>
            <w:bottom w:val="none" w:sz="0" w:space="0" w:color="auto"/>
            <w:right w:val="none" w:sz="0" w:space="0" w:color="auto"/>
          </w:divBdr>
          <w:divsChild>
            <w:div w:id="251858916">
              <w:marLeft w:val="0"/>
              <w:marRight w:val="0"/>
              <w:marTop w:val="0"/>
              <w:marBottom w:val="0"/>
              <w:divBdr>
                <w:top w:val="none" w:sz="0" w:space="0" w:color="auto"/>
                <w:left w:val="none" w:sz="0" w:space="0" w:color="auto"/>
                <w:bottom w:val="none" w:sz="0" w:space="0" w:color="auto"/>
                <w:right w:val="none" w:sz="0" w:space="0" w:color="auto"/>
              </w:divBdr>
              <w:divsChild>
                <w:div w:id="1845364433">
                  <w:marLeft w:val="-225"/>
                  <w:marRight w:val="-225"/>
                  <w:marTop w:val="0"/>
                  <w:marBottom w:val="0"/>
                  <w:divBdr>
                    <w:top w:val="none" w:sz="0" w:space="0" w:color="auto"/>
                    <w:left w:val="none" w:sz="0" w:space="0" w:color="auto"/>
                    <w:bottom w:val="none" w:sz="0" w:space="0" w:color="auto"/>
                    <w:right w:val="none" w:sz="0" w:space="0" w:color="auto"/>
                  </w:divBdr>
                  <w:divsChild>
                    <w:div w:id="1954551819">
                      <w:marLeft w:val="0"/>
                      <w:marRight w:val="0"/>
                      <w:marTop w:val="0"/>
                      <w:marBottom w:val="0"/>
                      <w:divBdr>
                        <w:top w:val="none" w:sz="0" w:space="0" w:color="auto"/>
                        <w:left w:val="none" w:sz="0" w:space="0" w:color="auto"/>
                        <w:bottom w:val="none" w:sz="0" w:space="0" w:color="auto"/>
                        <w:right w:val="none" w:sz="0" w:space="0" w:color="auto"/>
                      </w:divBdr>
                      <w:divsChild>
                        <w:div w:id="692416910">
                          <w:marLeft w:val="0"/>
                          <w:marRight w:val="0"/>
                          <w:marTop w:val="0"/>
                          <w:marBottom w:val="0"/>
                          <w:divBdr>
                            <w:top w:val="none" w:sz="0" w:space="0" w:color="auto"/>
                            <w:left w:val="none" w:sz="0" w:space="0" w:color="auto"/>
                            <w:bottom w:val="none" w:sz="0" w:space="0" w:color="auto"/>
                            <w:right w:val="none" w:sz="0" w:space="0" w:color="auto"/>
                          </w:divBdr>
                          <w:divsChild>
                            <w:div w:id="239750818">
                              <w:marLeft w:val="0"/>
                              <w:marRight w:val="0"/>
                              <w:marTop w:val="0"/>
                              <w:marBottom w:val="0"/>
                              <w:divBdr>
                                <w:top w:val="none" w:sz="0" w:space="0" w:color="auto"/>
                                <w:left w:val="none" w:sz="0" w:space="0" w:color="auto"/>
                                <w:bottom w:val="none" w:sz="0" w:space="0" w:color="auto"/>
                                <w:right w:val="none" w:sz="0" w:space="0" w:color="auto"/>
                              </w:divBdr>
                              <w:divsChild>
                                <w:div w:id="1853520982">
                                  <w:marLeft w:val="-225"/>
                                  <w:marRight w:val="-225"/>
                                  <w:marTop w:val="0"/>
                                  <w:marBottom w:val="0"/>
                                  <w:divBdr>
                                    <w:top w:val="none" w:sz="0" w:space="0" w:color="auto"/>
                                    <w:left w:val="none" w:sz="0" w:space="0" w:color="auto"/>
                                    <w:bottom w:val="none" w:sz="0" w:space="0" w:color="auto"/>
                                    <w:right w:val="none" w:sz="0" w:space="0" w:color="auto"/>
                                  </w:divBdr>
                                  <w:divsChild>
                                    <w:div w:id="461846798">
                                      <w:marLeft w:val="0"/>
                                      <w:marRight w:val="0"/>
                                      <w:marTop w:val="0"/>
                                      <w:marBottom w:val="0"/>
                                      <w:divBdr>
                                        <w:top w:val="none" w:sz="0" w:space="0" w:color="auto"/>
                                        <w:left w:val="none" w:sz="0" w:space="0" w:color="auto"/>
                                        <w:bottom w:val="none" w:sz="0" w:space="0" w:color="auto"/>
                                        <w:right w:val="none" w:sz="0" w:space="0" w:color="auto"/>
                                      </w:divBdr>
                                      <w:divsChild>
                                        <w:div w:id="498355036">
                                          <w:marLeft w:val="0"/>
                                          <w:marRight w:val="0"/>
                                          <w:marTop w:val="0"/>
                                          <w:marBottom w:val="0"/>
                                          <w:divBdr>
                                            <w:top w:val="none" w:sz="0" w:space="0" w:color="auto"/>
                                            <w:left w:val="none" w:sz="0" w:space="0" w:color="auto"/>
                                            <w:bottom w:val="none" w:sz="0" w:space="0" w:color="auto"/>
                                            <w:right w:val="none" w:sz="0" w:space="0" w:color="auto"/>
                                          </w:divBdr>
                                          <w:divsChild>
                                            <w:div w:id="639842262">
                                              <w:marLeft w:val="0"/>
                                              <w:marRight w:val="0"/>
                                              <w:marTop w:val="0"/>
                                              <w:marBottom w:val="0"/>
                                              <w:divBdr>
                                                <w:top w:val="none" w:sz="0" w:space="0" w:color="auto"/>
                                                <w:left w:val="none" w:sz="0" w:space="0" w:color="auto"/>
                                                <w:bottom w:val="none" w:sz="0" w:space="0" w:color="auto"/>
                                                <w:right w:val="none" w:sz="0" w:space="0" w:color="auto"/>
                                              </w:divBdr>
                                              <w:divsChild>
                                                <w:div w:id="1063336451">
                                                  <w:marLeft w:val="0"/>
                                                  <w:marRight w:val="0"/>
                                                  <w:marTop w:val="0"/>
                                                  <w:marBottom w:val="0"/>
                                                  <w:divBdr>
                                                    <w:top w:val="none" w:sz="0" w:space="0" w:color="auto"/>
                                                    <w:left w:val="none" w:sz="0" w:space="0" w:color="auto"/>
                                                    <w:bottom w:val="none" w:sz="0" w:space="0" w:color="auto"/>
                                                    <w:right w:val="none" w:sz="0" w:space="0" w:color="auto"/>
                                                  </w:divBdr>
                                                  <w:divsChild>
                                                    <w:div w:id="2054694903">
                                                      <w:marLeft w:val="0"/>
                                                      <w:marRight w:val="0"/>
                                                      <w:marTop w:val="0"/>
                                                      <w:marBottom w:val="525"/>
                                                      <w:divBdr>
                                                        <w:top w:val="none" w:sz="0" w:space="0" w:color="auto"/>
                                                        <w:left w:val="none" w:sz="0" w:space="0" w:color="auto"/>
                                                        <w:bottom w:val="none" w:sz="0" w:space="0" w:color="auto"/>
                                                        <w:right w:val="none" w:sz="0" w:space="0" w:color="auto"/>
                                                      </w:divBdr>
                                                      <w:divsChild>
                                                        <w:div w:id="2130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B3F360-0170-4B79-A393-7614811FF174}"/>
</file>

<file path=customXml/itemProps2.xml><?xml version="1.0" encoding="utf-8"?>
<ds:datastoreItem xmlns:ds="http://schemas.openxmlformats.org/officeDocument/2006/customXml" ds:itemID="{169B01EE-268C-48EE-891C-65DC1E43F98F}">
  <ds:schemaRefs>
    <ds:schemaRef ds:uri="http://schemas.microsoft.com/sharepoint/v3/contenttype/forms"/>
  </ds:schemaRefs>
</ds:datastoreItem>
</file>

<file path=customXml/itemProps3.xml><?xml version="1.0" encoding="utf-8"?>
<ds:datastoreItem xmlns:ds="http://schemas.openxmlformats.org/officeDocument/2006/customXml" ds:itemID="{A129E7A4-E2EB-4DBB-BF9A-2C28D3622BEF}">
  <ds:schemaRefs>
    <ds:schemaRef ds:uri="b80e42b3-f0af-4dca-8d9d-0589e7a4962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0b287d-5697-4f03-8342-0959b5ca81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E956AFD2.dotm</Template>
  <TotalTime>1</TotalTime>
  <Pages>1</Pages>
  <Words>577</Words>
  <Characters>3179</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Nieuwenhuizen</dc:creator>
  <cp:keywords/>
  <dc:description/>
  <cp:lastModifiedBy>Simone Nieuwenhuizen</cp:lastModifiedBy>
  <cp:revision>2</cp:revision>
  <dcterms:created xsi:type="dcterms:W3CDTF">2019-11-06T10:42:00Z</dcterms:created>
  <dcterms:modified xsi:type="dcterms:W3CDTF">2019-11-06T10:42:00Z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