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15B1" w14:textId="77777777" w:rsidR="00C06C71" w:rsidRDefault="00C06C71">
      <w:pPr>
        <w:rPr>
          <w:rFonts w:ascii="Calibri" w:hAnsi="Calibri" w:cs="Calibri"/>
          <w:b/>
          <w:bCs/>
        </w:rPr>
      </w:pPr>
      <w:r>
        <w:rPr>
          <w:rFonts w:ascii="Calibri" w:hAnsi="Calibri" w:cs="Calibri"/>
          <w:b/>
          <w:bCs/>
          <w:noProof/>
        </w:rPr>
        <w:drawing>
          <wp:inline distT="0" distB="0" distL="0" distR="0" wp14:anchorId="5E2CDC82" wp14:editId="122FF298">
            <wp:extent cx="5731510" cy="382079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sis beleggen .jpeg"/>
                    <pic:cNvPicPr/>
                  </pic:nvPicPr>
                  <pic:blipFill>
                    <a:blip r:embed="rId9">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Pr>
          <w:rFonts w:ascii="Calibri" w:hAnsi="Calibri" w:cs="Calibri"/>
          <w:b/>
          <w:bCs/>
        </w:rPr>
        <w:br/>
      </w:r>
    </w:p>
    <w:p w14:paraId="5FA717D2" w14:textId="38CC3A22" w:rsidR="002F05A1" w:rsidRPr="00C06C71" w:rsidRDefault="00DB21F1">
      <w:pPr>
        <w:rPr>
          <w:rFonts w:ascii="Calibri" w:hAnsi="Calibri" w:cs="Calibri"/>
          <w:b/>
          <w:bCs/>
          <w:sz w:val="28"/>
        </w:rPr>
      </w:pPr>
      <w:bookmarkStart w:id="0" w:name="_GoBack"/>
      <w:r w:rsidRPr="00C06C71">
        <w:rPr>
          <w:rFonts w:ascii="Calibri" w:hAnsi="Calibri" w:cs="Calibri"/>
          <w:b/>
          <w:bCs/>
          <w:sz w:val="28"/>
        </w:rPr>
        <w:t>De voordelen van het herbeleggen van dividend</w:t>
      </w:r>
      <w:bookmarkEnd w:id="0"/>
      <w:r w:rsidR="00143F09" w:rsidRPr="006F005A">
        <w:rPr>
          <w:rFonts w:ascii="Calibri" w:hAnsi="Calibri" w:cs="Calibri"/>
        </w:rPr>
        <w:br/>
      </w:r>
      <w:r w:rsidR="003B2102" w:rsidRPr="006F005A">
        <w:rPr>
          <w:rFonts w:ascii="Calibri" w:hAnsi="Calibri" w:cs="Calibri"/>
        </w:rPr>
        <w:t xml:space="preserve">Wie belegt, krijgt eens in de zoveel tijd een flinke </w:t>
      </w:r>
      <w:r w:rsidR="00653F04" w:rsidRPr="006F005A">
        <w:rPr>
          <w:rFonts w:ascii="Calibri" w:hAnsi="Calibri" w:cs="Calibri"/>
        </w:rPr>
        <w:t xml:space="preserve">crisis </w:t>
      </w:r>
      <w:r w:rsidR="003B2102" w:rsidRPr="006F005A">
        <w:rPr>
          <w:rFonts w:ascii="Calibri" w:hAnsi="Calibri" w:cs="Calibri"/>
        </w:rPr>
        <w:t xml:space="preserve">voor zijn kiezen. Dat is zo zeker als twee keer twee vier is. </w:t>
      </w:r>
      <w:r w:rsidR="0091198B" w:rsidRPr="006F005A">
        <w:rPr>
          <w:rFonts w:ascii="Calibri" w:hAnsi="Calibri" w:cs="Calibri"/>
        </w:rPr>
        <w:t>N</w:t>
      </w:r>
      <w:r w:rsidR="00653F04" w:rsidRPr="006F005A">
        <w:rPr>
          <w:rFonts w:ascii="Calibri" w:hAnsi="Calibri" w:cs="Calibri"/>
        </w:rPr>
        <w:t xml:space="preserve">a zo’n crisis volgt doorgaans weer herstel. </w:t>
      </w:r>
      <w:r w:rsidR="009867BD" w:rsidRPr="006F005A">
        <w:rPr>
          <w:rFonts w:ascii="Calibri" w:hAnsi="Calibri" w:cs="Calibri"/>
        </w:rPr>
        <w:t xml:space="preserve">Het mikpunt van dat herstel is, vanzelfsprekend, het oude piekniveau van de beurs. Maar dat is niet helemaal terecht. </w:t>
      </w:r>
      <w:r w:rsidRPr="006F005A">
        <w:rPr>
          <w:rFonts w:ascii="Calibri" w:hAnsi="Calibri" w:cs="Calibri"/>
        </w:rPr>
        <w:t>Wie zich blind staart op de stand van de beurs, houdt namelijk geen rekening</w:t>
      </w:r>
      <w:r w:rsidR="005E189D" w:rsidRPr="006F005A">
        <w:rPr>
          <w:rFonts w:ascii="Calibri" w:hAnsi="Calibri" w:cs="Calibri"/>
        </w:rPr>
        <w:t xml:space="preserve"> met het herbeleggingsrendement. En juist dat herbeleggingsrendement speelt een belangrijke rol in het herstel van beurscrises en het w</w:t>
      </w:r>
      <w:r w:rsidR="00E12064" w:rsidRPr="006F005A">
        <w:rPr>
          <w:rFonts w:ascii="Calibri" w:hAnsi="Calibri" w:cs="Calibri"/>
        </w:rPr>
        <w:t>e</w:t>
      </w:r>
      <w:r w:rsidR="005E189D" w:rsidRPr="006F005A">
        <w:rPr>
          <w:rFonts w:ascii="Calibri" w:hAnsi="Calibri" w:cs="Calibri"/>
        </w:rPr>
        <w:t>rkelijke rendement op de lange termijn.</w:t>
      </w:r>
      <w:r w:rsidR="003B2102" w:rsidRPr="006F005A">
        <w:rPr>
          <w:rFonts w:ascii="Calibri" w:hAnsi="Calibri" w:cs="Calibri"/>
        </w:rPr>
        <w:br/>
      </w:r>
      <w:r w:rsidR="00636256" w:rsidRPr="006F005A">
        <w:rPr>
          <w:rFonts w:ascii="Calibri" w:hAnsi="Calibri" w:cs="Calibri"/>
        </w:rPr>
        <w:br/>
      </w:r>
      <w:r w:rsidR="00636256" w:rsidRPr="006F005A">
        <w:rPr>
          <w:rFonts w:ascii="Calibri" w:hAnsi="Calibri" w:cs="Calibri"/>
          <w:b/>
          <w:bCs/>
        </w:rPr>
        <w:t>Wat is herbeleggingsrendement?</w:t>
      </w:r>
      <w:r w:rsidR="005B536A" w:rsidRPr="006F005A">
        <w:rPr>
          <w:rFonts w:ascii="Calibri" w:hAnsi="Calibri" w:cs="Calibri"/>
        </w:rPr>
        <w:br/>
      </w:r>
      <w:r w:rsidR="00423150" w:rsidRPr="006F005A">
        <w:rPr>
          <w:rFonts w:ascii="Calibri" w:hAnsi="Calibri" w:cs="Calibri"/>
        </w:rPr>
        <w:t xml:space="preserve">Wie belegt, ontvangt doorgaans jaarlijks een bedrag aan dividend, afhankelijk van het fonds of het aandeel waarin diegene belegt. Als dat dividend weer belegd wordt in hetzelfde fonds of aandeel, dan levert dat rendement op. </w:t>
      </w:r>
      <w:r w:rsidR="00601B30" w:rsidRPr="006F005A">
        <w:rPr>
          <w:rFonts w:ascii="Calibri" w:hAnsi="Calibri" w:cs="Calibri"/>
        </w:rPr>
        <w:t>H</w:t>
      </w:r>
      <w:r w:rsidR="00636256" w:rsidRPr="006F005A">
        <w:rPr>
          <w:rFonts w:ascii="Calibri" w:hAnsi="Calibri" w:cs="Calibri"/>
        </w:rPr>
        <w:t xml:space="preserve">et rendement </w:t>
      </w:r>
      <w:r w:rsidR="002842A6" w:rsidRPr="006F005A">
        <w:rPr>
          <w:rFonts w:ascii="Calibri" w:hAnsi="Calibri" w:cs="Calibri"/>
        </w:rPr>
        <w:t>dat u</w:t>
      </w:r>
      <w:r w:rsidR="00636256" w:rsidRPr="006F005A">
        <w:rPr>
          <w:rFonts w:ascii="Calibri" w:hAnsi="Calibri" w:cs="Calibri"/>
        </w:rPr>
        <w:t xml:space="preserve"> behaalt door het herbeleggen van dividend, </w:t>
      </w:r>
      <w:r w:rsidR="00271FE7" w:rsidRPr="006F005A">
        <w:rPr>
          <w:rFonts w:ascii="Calibri" w:hAnsi="Calibri" w:cs="Calibri"/>
        </w:rPr>
        <w:t>noemen we het</w:t>
      </w:r>
      <w:r w:rsidR="00636256" w:rsidRPr="006F005A">
        <w:rPr>
          <w:rFonts w:ascii="Calibri" w:hAnsi="Calibri" w:cs="Calibri"/>
        </w:rPr>
        <w:t xml:space="preserve"> herbeleggingsrendement. </w:t>
      </w:r>
      <w:r w:rsidR="00DF39FF" w:rsidRPr="006F005A">
        <w:rPr>
          <w:rFonts w:ascii="Calibri" w:hAnsi="Calibri" w:cs="Calibri"/>
        </w:rPr>
        <w:t xml:space="preserve">Het herbeleggingsrendement is dus onderdeel van het totale rendement, maar wordt niet meegenomen in de koersen van aandelenfondsen. En dat geeft een vertekenend beeld, want het </w:t>
      </w:r>
      <w:r w:rsidR="00636256" w:rsidRPr="006F005A">
        <w:rPr>
          <w:rFonts w:ascii="Calibri" w:hAnsi="Calibri" w:cs="Calibri"/>
        </w:rPr>
        <w:t>herbeleggingsrendeme</w:t>
      </w:r>
      <w:r w:rsidR="00FD70A7" w:rsidRPr="006F005A">
        <w:rPr>
          <w:rFonts w:ascii="Calibri" w:hAnsi="Calibri" w:cs="Calibri"/>
        </w:rPr>
        <w:t xml:space="preserve">nt zorgt voor een snellere vermogensgroei én een </w:t>
      </w:r>
      <w:r w:rsidR="0091198B" w:rsidRPr="006F005A">
        <w:rPr>
          <w:rFonts w:ascii="Calibri" w:hAnsi="Calibri" w:cs="Calibri"/>
        </w:rPr>
        <w:t>sneller</w:t>
      </w:r>
      <w:r w:rsidR="00FD70A7" w:rsidRPr="006F005A">
        <w:rPr>
          <w:rFonts w:ascii="Calibri" w:hAnsi="Calibri" w:cs="Calibri"/>
        </w:rPr>
        <w:t xml:space="preserve"> herstel van stevige koersdalingen.</w:t>
      </w:r>
      <w:r w:rsidR="002F05A1" w:rsidRPr="006F005A">
        <w:rPr>
          <w:rFonts w:ascii="Calibri" w:hAnsi="Calibri" w:cs="Calibri"/>
        </w:rPr>
        <w:br/>
      </w:r>
      <w:r w:rsidR="002F05A1" w:rsidRPr="006F005A">
        <w:rPr>
          <w:rFonts w:ascii="Calibri" w:hAnsi="Calibri" w:cs="Calibri"/>
        </w:rPr>
        <w:br/>
      </w:r>
      <w:r w:rsidR="002F05A1" w:rsidRPr="006F005A">
        <w:rPr>
          <w:rFonts w:ascii="Calibri" w:hAnsi="Calibri" w:cs="Calibri"/>
          <w:b/>
          <w:bCs/>
        </w:rPr>
        <w:t xml:space="preserve">Wat gebeurt er na </w:t>
      </w:r>
      <w:r w:rsidR="00B74DD7" w:rsidRPr="006F005A">
        <w:rPr>
          <w:rFonts w:ascii="Calibri" w:hAnsi="Calibri" w:cs="Calibri"/>
          <w:b/>
          <w:bCs/>
        </w:rPr>
        <w:t>een crisis</w:t>
      </w:r>
      <w:r w:rsidR="00FD70A7" w:rsidRPr="006F005A">
        <w:rPr>
          <w:rFonts w:ascii="Calibri" w:hAnsi="Calibri" w:cs="Calibri"/>
          <w:b/>
          <w:bCs/>
        </w:rPr>
        <w:t xml:space="preserve"> op de beurs</w:t>
      </w:r>
      <w:r w:rsidR="002F05A1" w:rsidRPr="006F005A">
        <w:rPr>
          <w:rFonts w:ascii="Calibri" w:hAnsi="Calibri" w:cs="Calibri"/>
          <w:b/>
          <w:bCs/>
        </w:rPr>
        <w:t>?</w:t>
      </w:r>
      <w:r w:rsidR="00B74DD7" w:rsidRPr="006F005A">
        <w:rPr>
          <w:rFonts w:ascii="Calibri" w:hAnsi="Calibri" w:cs="Calibri"/>
          <w:b/>
          <w:bCs/>
        </w:rPr>
        <w:br/>
      </w:r>
      <w:r w:rsidR="00620B9F" w:rsidRPr="006F005A">
        <w:rPr>
          <w:rFonts w:ascii="Calibri" w:hAnsi="Calibri" w:cs="Calibri"/>
        </w:rPr>
        <w:t xml:space="preserve">In de afgelopen 50 jaar zijn beleggers geconfronteerd met meerdere crises. Denk aan de crisis op de aandelenmarkt in 1974, de </w:t>
      </w:r>
      <w:proofErr w:type="spellStart"/>
      <w:r w:rsidR="00620B9F" w:rsidRPr="006F005A">
        <w:rPr>
          <w:rFonts w:ascii="Calibri" w:hAnsi="Calibri" w:cs="Calibri"/>
        </w:rPr>
        <w:t>dotcombubbel</w:t>
      </w:r>
      <w:proofErr w:type="spellEnd"/>
      <w:r w:rsidR="00620B9F" w:rsidRPr="006F005A">
        <w:rPr>
          <w:rFonts w:ascii="Calibri" w:hAnsi="Calibri" w:cs="Calibri"/>
        </w:rPr>
        <w:t xml:space="preserve"> in 2002 en de kredietcrisis in 2009. </w:t>
      </w:r>
      <w:r w:rsidR="00601B30" w:rsidRPr="006F005A">
        <w:rPr>
          <w:rFonts w:ascii="Calibri" w:hAnsi="Calibri" w:cs="Calibri"/>
        </w:rPr>
        <w:t xml:space="preserve">Na zo’n crisis lopen de koersen over het algemeen flink op. </w:t>
      </w:r>
      <w:r w:rsidR="00A82CC1" w:rsidRPr="006F005A">
        <w:rPr>
          <w:rFonts w:ascii="Calibri" w:hAnsi="Calibri" w:cs="Calibri"/>
        </w:rPr>
        <w:t>Hieronder ziet u bijvoorbeeld het gemiddelde jaarlijkse rendement over periodes van 3 jaar en 10 jaar na zo</w:t>
      </w:r>
      <w:r w:rsidR="008B5AE6" w:rsidRPr="006F005A">
        <w:rPr>
          <w:rFonts w:ascii="Calibri" w:hAnsi="Calibri" w:cs="Calibri"/>
        </w:rPr>
        <w:t>’</w:t>
      </w:r>
      <w:r w:rsidR="00A82CC1" w:rsidRPr="006F005A">
        <w:rPr>
          <w:rFonts w:ascii="Calibri" w:hAnsi="Calibri" w:cs="Calibri"/>
        </w:rPr>
        <w:t>n dieptepunt</w:t>
      </w:r>
      <w:r w:rsidR="008B5AE6" w:rsidRPr="006F005A">
        <w:rPr>
          <w:rFonts w:ascii="Calibri" w:hAnsi="Calibri" w:cs="Calibri"/>
        </w:rPr>
        <w:t>.</w:t>
      </w:r>
    </w:p>
    <w:p w14:paraId="77405EAB" w14:textId="51CA49EB" w:rsidR="0088054D" w:rsidRPr="006F005A" w:rsidRDefault="00EC5858">
      <w:pPr>
        <w:rPr>
          <w:rFonts w:ascii="Calibri" w:hAnsi="Calibri" w:cs="Calibri"/>
        </w:rPr>
      </w:pPr>
      <w:r w:rsidRPr="006F005A">
        <w:rPr>
          <w:rFonts w:ascii="Calibri" w:hAnsi="Calibri" w:cs="Calibri"/>
          <w:noProof/>
        </w:rPr>
        <w:lastRenderedPageBreak/>
        <w:drawing>
          <wp:inline distT="0" distB="0" distL="0" distR="0" wp14:anchorId="74572B44" wp14:editId="6EFF41D1">
            <wp:extent cx="5486400" cy="32004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F1AAD" w:rsidRPr="006F005A">
        <w:rPr>
          <w:rFonts w:ascii="Calibri" w:hAnsi="Calibri" w:cs="Calibri"/>
        </w:rPr>
        <w:br/>
      </w:r>
      <w:r w:rsidR="00BF1AAD" w:rsidRPr="006F005A">
        <w:rPr>
          <w:rFonts w:ascii="Calibri" w:hAnsi="Calibri" w:cs="Calibri"/>
          <w:sz w:val="18"/>
          <w:szCs w:val="18"/>
        </w:rPr>
        <w:t>Het gemiddelde</w:t>
      </w:r>
      <w:r w:rsidR="00EF1007" w:rsidRPr="006F005A">
        <w:rPr>
          <w:rFonts w:ascii="Calibri" w:hAnsi="Calibri" w:cs="Calibri"/>
          <w:sz w:val="18"/>
          <w:szCs w:val="18"/>
        </w:rPr>
        <w:t xml:space="preserve"> jaarlijkse</w:t>
      </w:r>
      <w:r w:rsidR="00BF1AAD" w:rsidRPr="006F005A">
        <w:rPr>
          <w:rFonts w:ascii="Calibri" w:hAnsi="Calibri" w:cs="Calibri"/>
          <w:sz w:val="18"/>
          <w:szCs w:val="18"/>
        </w:rPr>
        <w:t xml:space="preserve"> rendement dat wer</w:t>
      </w:r>
      <w:r w:rsidR="00EF1007" w:rsidRPr="006F005A">
        <w:rPr>
          <w:rFonts w:ascii="Calibri" w:hAnsi="Calibri" w:cs="Calibri"/>
          <w:sz w:val="18"/>
          <w:szCs w:val="18"/>
        </w:rPr>
        <w:t>d behaald in de jaren nadat de MSCI World Index een dieptepunt bereikte, in de situaties dat het uitgegeven dividend wel werd herbelegd en in het geval dat dit niet gebeurde. De data is gebaseerd op iedere maandkoers van de MSCI World Index van 1970 tot en met 2019, genoteerd in USD.</w:t>
      </w:r>
      <w:r w:rsidR="00CC5F90" w:rsidRPr="006F005A">
        <w:rPr>
          <w:rFonts w:ascii="Calibri" w:hAnsi="Calibri" w:cs="Calibri"/>
          <w:sz w:val="18"/>
          <w:szCs w:val="18"/>
        </w:rPr>
        <w:t xml:space="preserve"> De bovenstaande rendementen zijn bruto en er is dus geen rekening gehouden met de aftrek van eventuele kosten.</w:t>
      </w:r>
      <w:r w:rsidR="00566E40" w:rsidRPr="006F005A">
        <w:rPr>
          <w:rFonts w:ascii="Calibri" w:hAnsi="Calibri" w:cs="Calibri"/>
        </w:rPr>
        <w:br/>
      </w:r>
      <w:r w:rsidR="00566E40" w:rsidRPr="006F005A">
        <w:rPr>
          <w:rFonts w:ascii="Calibri" w:hAnsi="Calibri" w:cs="Calibri"/>
        </w:rPr>
        <w:br/>
      </w:r>
      <w:r w:rsidR="00566E40" w:rsidRPr="006F005A">
        <w:rPr>
          <w:rFonts w:ascii="Calibri" w:hAnsi="Calibri" w:cs="Calibri"/>
          <w:b/>
          <w:bCs/>
        </w:rPr>
        <w:t>De stand van de beurs zegt niets over het herstel</w:t>
      </w:r>
      <w:r w:rsidR="00692199" w:rsidRPr="006F005A">
        <w:rPr>
          <w:rFonts w:ascii="Calibri" w:hAnsi="Calibri" w:cs="Calibri"/>
          <w:b/>
          <w:bCs/>
        </w:rPr>
        <w:t xml:space="preserve"> ervan</w:t>
      </w:r>
      <w:r w:rsidR="00196901" w:rsidRPr="006F005A">
        <w:rPr>
          <w:rFonts w:ascii="Calibri" w:hAnsi="Calibri" w:cs="Calibri"/>
        </w:rPr>
        <w:br/>
      </w:r>
      <w:r w:rsidR="009A4F84" w:rsidRPr="006F005A">
        <w:rPr>
          <w:rFonts w:ascii="Calibri" w:hAnsi="Calibri" w:cs="Calibri"/>
        </w:rPr>
        <w:t xml:space="preserve">Na een crisis vindt de beurs meestal weer een weg omhoog en dat ging in het verleden, zoals we hierboven zien, gepaard met </w:t>
      </w:r>
      <w:r w:rsidR="00601B30" w:rsidRPr="006F005A">
        <w:rPr>
          <w:rFonts w:ascii="Calibri" w:hAnsi="Calibri" w:cs="Calibri"/>
        </w:rPr>
        <w:t>hoge</w:t>
      </w:r>
      <w:r w:rsidR="009A4F84" w:rsidRPr="006F005A">
        <w:rPr>
          <w:rFonts w:ascii="Calibri" w:hAnsi="Calibri" w:cs="Calibri"/>
        </w:rPr>
        <w:t xml:space="preserve"> jaarlijkse rendementen. Toch is het na zo’n crisis enige tijd wachten op herstel. Wachten tot de beurs haar oude niveau bereikt. Laten we bijvoorbeeld eens naar de AEX kijken: deze bereikte </w:t>
      </w:r>
      <w:r w:rsidR="00BE17DA" w:rsidRPr="006F005A">
        <w:rPr>
          <w:rFonts w:ascii="Calibri" w:hAnsi="Calibri" w:cs="Calibri"/>
        </w:rPr>
        <w:t>op 4 september</w:t>
      </w:r>
      <w:r w:rsidR="009A4F84" w:rsidRPr="006F005A">
        <w:rPr>
          <w:rFonts w:ascii="Calibri" w:hAnsi="Calibri" w:cs="Calibri"/>
        </w:rPr>
        <w:t xml:space="preserve"> 200</w:t>
      </w:r>
      <w:r w:rsidR="00BE17DA" w:rsidRPr="006F005A">
        <w:rPr>
          <w:rFonts w:ascii="Calibri" w:hAnsi="Calibri" w:cs="Calibri"/>
        </w:rPr>
        <w:t>0</w:t>
      </w:r>
      <w:r w:rsidR="009A4F84" w:rsidRPr="006F005A">
        <w:rPr>
          <w:rFonts w:ascii="Calibri" w:hAnsi="Calibri" w:cs="Calibri"/>
        </w:rPr>
        <w:t xml:space="preserve"> een hoogtepunt van 702 punten, dat </w:t>
      </w:r>
      <w:r w:rsidR="00681592" w:rsidRPr="006F005A">
        <w:rPr>
          <w:rFonts w:ascii="Calibri" w:hAnsi="Calibri" w:cs="Calibri"/>
        </w:rPr>
        <w:t>tot op de dag van vandaag</w:t>
      </w:r>
      <w:r w:rsidR="009A4F84" w:rsidRPr="006F005A">
        <w:rPr>
          <w:rFonts w:ascii="Calibri" w:hAnsi="Calibri" w:cs="Calibri"/>
        </w:rPr>
        <w:t xml:space="preserve"> nooit meer bereikt werd. </w:t>
      </w:r>
      <w:r w:rsidR="00AD5445" w:rsidRPr="006F005A">
        <w:rPr>
          <w:rFonts w:ascii="Calibri" w:hAnsi="Calibri" w:cs="Calibri"/>
        </w:rPr>
        <w:br/>
      </w:r>
      <w:r w:rsidR="00AD5445" w:rsidRPr="006F005A">
        <w:rPr>
          <w:rFonts w:ascii="Calibri" w:hAnsi="Calibri" w:cs="Calibri"/>
        </w:rPr>
        <w:br/>
      </w:r>
      <w:r w:rsidR="009A4F84" w:rsidRPr="006F005A">
        <w:rPr>
          <w:rFonts w:ascii="Calibri" w:hAnsi="Calibri" w:cs="Calibri"/>
        </w:rPr>
        <w:t>Dat klinkt nogal somber: zijn we in</w:t>
      </w:r>
      <w:r w:rsidR="00BE17DA" w:rsidRPr="006F005A">
        <w:rPr>
          <w:rFonts w:ascii="Calibri" w:hAnsi="Calibri" w:cs="Calibri"/>
        </w:rPr>
        <w:t xml:space="preserve"> Nederland in</w:t>
      </w:r>
      <w:r w:rsidR="009A4F84" w:rsidRPr="006F005A">
        <w:rPr>
          <w:rFonts w:ascii="Calibri" w:hAnsi="Calibri" w:cs="Calibri"/>
        </w:rPr>
        <w:t xml:space="preserve"> bijna 20 jaar dan werkelijk niets opgeschoten? Zeker wel. In de stand van de AEX wordt eventueel herbeleggingsrendement namelijk niet meegerekend. </w:t>
      </w:r>
      <w:r w:rsidR="00BE17DA" w:rsidRPr="006F005A">
        <w:rPr>
          <w:rFonts w:ascii="Calibri" w:hAnsi="Calibri" w:cs="Calibri"/>
        </w:rPr>
        <w:t>De herbeleggingsindex van de AEX – waar</w:t>
      </w:r>
      <w:r w:rsidR="009750C4" w:rsidRPr="006F005A">
        <w:rPr>
          <w:rFonts w:ascii="Calibri" w:hAnsi="Calibri" w:cs="Calibri"/>
        </w:rPr>
        <w:t>bij</w:t>
      </w:r>
      <w:r w:rsidR="00BE17DA" w:rsidRPr="006F005A">
        <w:rPr>
          <w:rFonts w:ascii="Calibri" w:hAnsi="Calibri" w:cs="Calibri"/>
        </w:rPr>
        <w:t xml:space="preserve"> herbeleggingsrendement dus wél wordt meegerekend – stond op diezelfde 4 </w:t>
      </w:r>
      <w:r w:rsidR="009750C4" w:rsidRPr="006F005A">
        <w:rPr>
          <w:rFonts w:ascii="Calibri" w:hAnsi="Calibri" w:cs="Calibri"/>
        </w:rPr>
        <w:t>september</w:t>
      </w:r>
      <w:r w:rsidR="00BE17DA" w:rsidRPr="006F005A">
        <w:rPr>
          <w:rFonts w:ascii="Calibri" w:hAnsi="Calibri" w:cs="Calibri"/>
        </w:rPr>
        <w:t xml:space="preserve"> </w:t>
      </w:r>
      <w:r w:rsidR="00EC7F0D" w:rsidRPr="006F005A">
        <w:rPr>
          <w:rFonts w:ascii="Calibri" w:hAnsi="Calibri" w:cs="Calibri"/>
        </w:rPr>
        <w:t xml:space="preserve">2000 </w:t>
      </w:r>
      <w:r w:rsidR="00BE17DA" w:rsidRPr="006F005A">
        <w:rPr>
          <w:rFonts w:ascii="Calibri" w:hAnsi="Calibri" w:cs="Calibri"/>
        </w:rPr>
        <w:t>namelijk op 1272,11. En nu? Op 14 april</w:t>
      </w:r>
      <w:r w:rsidR="00EC7F0D" w:rsidRPr="006F005A">
        <w:rPr>
          <w:rFonts w:ascii="Calibri" w:hAnsi="Calibri" w:cs="Calibri"/>
        </w:rPr>
        <w:t xml:space="preserve"> 2020</w:t>
      </w:r>
      <w:r w:rsidR="00BE17DA" w:rsidRPr="006F005A">
        <w:rPr>
          <w:rFonts w:ascii="Calibri" w:hAnsi="Calibri" w:cs="Calibri"/>
        </w:rPr>
        <w:t xml:space="preserve"> noteerde de ‘gewone’ AEX een stand van 507,74 punten</w:t>
      </w:r>
      <w:r w:rsidR="00EC7F0D" w:rsidRPr="006F005A">
        <w:rPr>
          <w:rFonts w:ascii="Calibri" w:hAnsi="Calibri" w:cs="Calibri"/>
        </w:rPr>
        <w:t xml:space="preserve">, bijna 200 punten lager dan in </w:t>
      </w:r>
      <w:r w:rsidR="009750C4" w:rsidRPr="006F005A">
        <w:rPr>
          <w:rFonts w:ascii="Calibri" w:hAnsi="Calibri" w:cs="Calibri"/>
        </w:rPr>
        <w:t xml:space="preserve">september </w:t>
      </w:r>
      <w:r w:rsidR="00EC7F0D" w:rsidRPr="006F005A">
        <w:rPr>
          <w:rFonts w:ascii="Calibri" w:hAnsi="Calibri" w:cs="Calibri"/>
        </w:rPr>
        <w:t>2000</w:t>
      </w:r>
      <w:r w:rsidR="009750C4" w:rsidRPr="006F005A">
        <w:rPr>
          <w:rFonts w:ascii="Calibri" w:hAnsi="Calibri" w:cs="Calibri"/>
        </w:rPr>
        <w:t>, dus</w:t>
      </w:r>
      <w:r w:rsidR="00BE17DA" w:rsidRPr="006F005A">
        <w:rPr>
          <w:rFonts w:ascii="Calibri" w:hAnsi="Calibri" w:cs="Calibri"/>
        </w:rPr>
        <w:t xml:space="preserve">. De herbeleggingsindex sloot </w:t>
      </w:r>
      <w:r w:rsidR="00EC7F0D" w:rsidRPr="006F005A">
        <w:rPr>
          <w:rFonts w:ascii="Calibri" w:hAnsi="Calibri" w:cs="Calibri"/>
        </w:rPr>
        <w:t xml:space="preserve">op 14 april 2020 </w:t>
      </w:r>
      <w:r w:rsidR="00BE17DA" w:rsidRPr="006F005A">
        <w:rPr>
          <w:rFonts w:ascii="Calibri" w:hAnsi="Calibri" w:cs="Calibri"/>
        </w:rPr>
        <w:t>ondertussen op 1767,56.</w:t>
      </w:r>
      <w:r w:rsidR="00EC7F0D" w:rsidRPr="006F005A">
        <w:rPr>
          <w:rFonts w:ascii="Calibri" w:hAnsi="Calibri" w:cs="Calibri"/>
        </w:rPr>
        <w:t xml:space="preserve"> U leest het goed: bijna 500 punten hoger dan het ‘hoogtepunt’ in 2000. </w:t>
      </w:r>
      <w:r w:rsidR="00BE17DA" w:rsidRPr="006F005A">
        <w:rPr>
          <w:rFonts w:ascii="Calibri" w:hAnsi="Calibri" w:cs="Calibri"/>
        </w:rPr>
        <w:t xml:space="preserve"> </w:t>
      </w:r>
      <w:r w:rsidR="00BE17DA" w:rsidRPr="006F005A">
        <w:rPr>
          <w:rFonts w:ascii="Calibri" w:hAnsi="Calibri" w:cs="Calibri"/>
        </w:rPr>
        <w:br/>
      </w:r>
      <w:r w:rsidR="00566E40" w:rsidRPr="006F005A">
        <w:rPr>
          <w:rFonts w:ascii="Calibri" w:hAnsi="Calibri" w:cs="Calibri"/>
        </w:rPr>
        <w:br/>
      </w:r>
      <w:r w:rsidR="00D16971" w:rsidRPr="006F005A">
        <w:rPr>
          <w:rFonts w:ascii="Calibri" w:hAnsi="Calibri" w:cs="Calibri"/>
          <w:b/>
          <w:bCs/>
        </w:rPr>
        <w:t>Hoe snel</w:t>
      </w:r>
      <w:r w:rsidR="00566E40" w:rsidRPr="006F005A">
        <w:rPr>
          <w:rFonts w:ascii="Calibri" w:hAnsi="Calibri" w:cs="Calibri"/>
          <w:b/>
          <w:bCs/>
        </w:rPr>
        <w:t xml:space="preserve"> vindt het herstel dan plaats?</w:t>
      </w:r>
      <w:r w:rsidR="00BE17DA" w:rsidRPr="006F005A">
        <w:rPr>
          <w:rFonts w:ascii="Calibri" w:hAnsi="Calibri" w:cs="Calibri"/>
        </w:rPr>
        <w:br/>
      </w:r>
      <w:r w:rsidR="00882695" w:rsidRPr="006F005A">
        <w:rPr>
          <w:rFonts w:ascii="Calibri" w:hAnsi="Calibri" w:cs="Calibri"/>
        </w:rPr>
        <w:t xml:space="preserve">Dat betekent dus dat we, als we het werkelijke herstel van een beurs willen meten, het herbeleggingsrendement mee moeten nemen. Kijken we naar de MSCI World Index, een index die is samengesteld uit 1623 van de grootste bedrijven ter wereld, dan zien we dat die index na een crisis gemiddeld 45 maanden nodig had om te herstellen. Kijken we naar de herbeleggingsindex, dan </w:t>
      </w:r>
      <w:r w:rsidR="00DB21F1" w:rsidRPr="006F005A">
        <w:rPr>
          <w:rFonts w:ascii="Calibri" w:hAnsi="Calibri" w:cs="Calibri"/>
        </w:rPr>
        <w:t>nam dat herstel</w:t>
      </w:r>
      <w:r w:rsidR="00882695" w:rsidRPr="006F005A">
        <w:rPr>
          <w:rFonts w:ascii="Calibri" w:hAnsi="Calibri" w:cs="Calibri"/>
        </w:rPr>
        <w:t xml:space="preserve"> gemiddeld 36 maanden</w:t>
      </w:r>
      <w:r w:rsidR="00DB21F1" w:rsidRPr="006F005A">
        <w:rPr>
          <w:rFonts w:ascii="Calibri" w:hAnsi="Calibri" w:cs="Calibri"/>
        </w:rPr>
        <w:t xml:space="preserve"> in beslag</w:t>
      </w:r>
      <w:r w:rsidR="00882695" w:rsidRPr="006F005A">
        <w:rPr>
          <w:rFonts w:ascii="Calibri" w:hAnsi="Calibri" w:cs="Calibri"/>
        </w:rPr>
        <w:t xml:space="preserve">. </w:t>
      </w:r>
      <w:r w:rsidR="00234E8D" w:rsidRPr="006F005A">
        <w:rPr>
          <w:rFonts w:ascii="Calibri" w:hAnsi="Calibri" w:cs="Calibri"/>
        </w:rPr>
        <w:t>De stand van een beurs</w:t>
      </w:r>
      <w:r w:rsidR="004F504B" w:rsidRPr="006F005A">
        <w:rPr>
          <w:rFonts w:ascii="Calibri" w:hAnsi="Calibri" w:cs="Calibri"/>
        </w:rPr>
        <w:t xml:space="preserve">index zónder het herbeleggen van dividend zegt dus </w:t>
      </w:r>
      <w:r w:rsidR="00DB21F1" w:rsidRPr="006F005A">
        <w:rPr>
          <w:rFonts w:ascii="Calibri" w:hAnsi="Calibri" w:cs="Calibri"/>
        </w:rPr>
        <w:t>on</w:t>
      </w:r>
      <w:r w:rsidR="00882695" w:rsidRPr="006F005A">
        <w:rPr>
          <w:rFonts w:ascii="Calibri" w:hAnsi="Calibri" w:cs="Calibri"/>
        </w:rPr>
        <w:t>voldoende</w:t>
      </w:r>
      <w:r w:rsidR="004F504B" w:rsidRPr="006F005A">
        <w:rPr>
          <w:rFonts w:ascii="Calibri" w:hAnsi="Calibri" w:cs="Calibri"/>
        </w:rPr>
        <w:t xml:space="preserve"> over het rendement dat de belegger </w:t>
      </w:r>
      <w:r w:rsidR="00882695" w:rsidRPr="006F005A">
        <w:rPr>
          <w:rFonts w:ascii="Calibri" w:hAnsi="Calibri" w:cs="Calibri"/>
        </w:rPr>
        <w:t>behaalt.</w:t>
      </w:r>
      <w:r w:rsidR="00882695" w:rsidRPr="006F005A">
        <w:rPr>
          <w:rFonts w:ascii="Calibri" w:hAnsi="Calibri" w:cs="Calibri"/>
        </w:rPr>
        <w:br/>
      </w:r>
      <w:r w:rsidR="00FD70A7" w:rsidRPr="006F005A">
        <w:rPr>
          <w:rFonts w:ascii="Calibri" w:hAnsi="Calibri" w:cs="Calibri"/>
        </w:rPr>
        <w:br/>
      </w:r>
      <w:r w:rsidR="004F504B" w:rsidRPr="006F005A">
        <w:rPr>
          <w:rFonts w:ascii="Calibri" w:hAnsi="Calibri" w:cs="Calibri"/>
        </w:rPr>
        <w:t xml:space="preserve">Hierboven lieten we zien dat het rendement in de jaren na een dieptepunt doorgaans hoog ligt. Toch </w:t>
      </w:r>
      <w:r w:rsidR="00882695" w:rsidRPr="006F005A">
        <w:rPr>
          <w:rFonts w:ascii="Calibri" w:hAnsi="Calibri" w:cs="Calibri"/>
        </w:rPr>
        <w:t xml:space="preserve">zijn die hoge rendementen niet vanzelfsprekend: het </w:t>
      </w:r>
      <w:r w:rsidR="004F504B" w:rsidRPr="006F005A">
        <w:rPr>
          <w:rFonts w:ascii="Calibri" w:hAnsi="Calibri" w:cs="Calibri"/>
        </w:rPr>
        <w:t xml:space="preserve">kan </w:t>
      </w:r>
      <w:r w:rsidR="00882695" w:rsidRPr="006F005A">
        <w:rPr>
          <w:rFonts w:ascii="Calibri" w:hAnsi="Calibri" w:cs="Calibri"/>
        </w:rPr>
        <w:t xml:space="preserve">goed </w:t>
      </w:r>
      <w:r w:rsidR="00520E5E" w:rsidRPr="006F005A">
        <w:rPr>
          <w:rFonts w:ascii="Calibri" w:hAnsi="Calibri" w:cs="Calibri"/>
        </w:rPr>
        <w:t xml:space="preserve">voorkomen dat er kort na de eerste crisis een tweede volgt: de weg naar herstel is voor de beurs </w:t>
      </w:r>
      <w:r w:rsidR="00882695" w:rsidRPr="006F005A">
        <w:rPr>
          <w:rFonts w:ascii="Calibri" w:hAnsi="Calibri" w:cs="Calibri"/>
        </w:rPr>
        <w:t>vaak</w:t>
      </w:r>
      <w:r w:rsidR="00520E5E" w:rsidRPr="006F005A">
        <w:rPr>
          <w:rFonts w:ascii="Calibri" w:hAnsi="Calibri" w:cs="Calibri"/>
        </w:rPr>
        <w:t xml:space="preserve"> ronduit hobbelig. </w:t>
      </w:r>
      <w:r w:rsidR="00184329" w:rsidRPr="006F005A">
        <w:rPr>
          <w:rFonts w:ascii="Calibri" w:hAnsi="Calibri" w:cs="Calibri"/>
        </w:rPr>
        <w:t xml:space="preserve">Na </w:t>
      </w:r>
      <w:r w:rsidR="00882695" w:rsidRPr="006F005A">
        <w:rPr>
          <w:rFonts w:ascii="Calibri" w:hAnsi="Calibri" w:cs="Calibri"/>
        </w:rPr>
        <w:t xml:space="preserve">de crisis op </w:t>
      </w:r>
      <w:r w:rsidR="00882695" w:rsidRPr="006F005A">
        <w:rPr>
          <w:rFonts w:ascii="Calibri" w:hAnsi="Calibri" w:cs="Calibri"/>
        </w:rPr>
        <w:lastRenderedPageBreak/>
        <w:t xml:space="preserve">de beurzen in </w:t>
      </w:r>
      <w:r w:rsidR="00184329" w:rsidRPr="006F005A">
        <w:rPr>
          <w:rFonts w:ascii="Calibri" w:hAnsi="Calibri" w:cs="Calibri"/>
        </w:rPr>
        <w:t>1974 had de MSCI World Index bijvoorbeeld bijna 5,5 jaar nodig om te herstellen. Nemen we het herbeleggingsrendement mee, dan duurde dit 3,5 jaar.</w:t>
      </w:r>
      <w:r w:rsidR="00EC7F0D" w:rsidRPr="006F005A">
        <w:rPr>
          <w:rFonts w:ascii="Calibri" w:hAnsi="Calibri" w:cs="Calibri"/>
        </w:rPr>
        <w:t xml:space="preserve"> </w:t>
      </w:r>
      <w:r w:rsidR="00566E40" w:rsidRPr="006F005A">
        <w:rPr>
          <w:rFonts w:ascii="Calibri" w:hAnsi="Calibri" w:cs="Calibri"/>
        </w:rPr>
        <w:t>Dit was de langste periode van herstel in de afgelopen 50 jaar.</w:t>
      </w:r>
      <w:r w:rsidR="00184329" w:rsidRPr="006F005A">
        <w:rPr>
          <w:rFonts w:ascii="Calibri" w:hAnsi="Calibri" w:cs="Calibri"/>
        </w:rPr>
        <w:br/>
      </w:r>
      <w:r w:rsidR="00566E40" w:rsidRPr="006F005A">
        <w:rPr>
          <w:rFonts w:ascii="Calibri" w:hAnsi="Calibri" w:cs="Calibri"/>
        </w:rPr>
        <w:br/>
      </w:r>
      <w:r w:rsidR="00566E40" w:rsidRPr="006F005A">
        <w:rPr>
          <w:rFonts w:ascii="Calibri" w:hAnsi="Calibri" w:cs="Calibri"/>
          <w:b/>
          <w:bCs/>
        </w:rPr>
        <w:t>Wat gebeurt er na een piek op de beurs?</w:t>
      </w:r>
      <w:r w:rsidR="00184329" w:rsidRPr="006F005A">
        <w:rPr>
          <w:rFonts w:ascii="Calibri" w:hAnsi="Calibri" w:cs="Calibri"/>
        </w:rPr>
        <w:br/>
      </w:r>
      <w:r w:rsidR="00566E40" w:rsidRPr="006F005A">
        <w:rPr>
          <w:rFonts w:ascii="Calibri" w:hAnsi="Calibri" w:cs="Calibri"/>
        </w:rPr>
        <w:t>Eerder keken we naar de jaarlijkse rendementen na een dieptepunt op de beurs. Die zagen er rooskleurig uit. Maar zoals de beurs op een gegeven moment een voorlopig dieptepunt bereikt, komt er ook altijd een moment dat de</w:t>
      </w:r>
      <w:r w:rsidR="00DB21F1" w:rsidRPr="006F005A">
        <w:rPr>
          <w:rFonts w:ascii="Calibri" w:hAnsi="Calibri" w:cs="Calibri"/>
        </w:rPr>
        <w:t xml:space="preserve">ze </w:t>
      </w:r>
      <w:r w:rsidR="00566E40" w:rsidRPr="006F005A">
        <w:rPr>
          <w:rFonts w:ascii="Calibri" w:hAnsi="Calibri" w:cs="Calibri"/>
        </w:rPr>
        <w:t>een voorlopig hoogtepunt aantikt</w:t>
      </w:r>
      <w:r w:rsidR="00184329" w:rsidRPr="006F005A">
        <w:rPr>
          <w:rFonts w:ascii="Calibri" w:hAnsi="Calibri" w:cs="Calibri"/>
        </w:rPr>
        <w:t xml:space="preserve">. </w:t>
      </w:r>
      <w:r w:rsidR="000C73C6" w:rsidRPr="006F005A">
        <w:rPr>
          <w:rFonts w:ascii="Calibri" w:hAnsi="Calibri" w:cs="Calibri"/>
        </w:rPr>
        <w:t xml:space="preserve">Op de korte termijn </w:t>
      </w:r>
      <w:r w:rsidR="00184329" w:rsidRPr="006F005A">
        <w:rPr>
          <w:rFonts w:ascii="Calibri" w:hAnsi="Calibri" w:cs="Calibri"/>
        </w:rPr>
        <w:t>zijn de rendementen na zo’n piek doorgaans niet om over naar huis te schrijven</w:t>
      </w:r>
      <w:r w:rsidR="000C73C6" w:rsidRPr="006F005A">
        <w:rPr>
          <w:rFonts w:ascii="Calibri" w:hAnsi="Calibri" w:cs="Calibri"/>
        </w:rPr>
        <w:t xml:space="preserve">. </w:t>
      </w:r>
      <w:r w:rsidR="00D73109" w:rsidRPr="006F005A">
        <w:rPr>
          <w:rFonts w:ascii="Calibri" w:hAnsi="Calibri" w:cs="Calibri"/>
        </w:rPr>
        <w:t>Op de lange termijn</w:t>
      </w:r>
      <w:r w:rsidR="00B51A82" w:rsidRPr="006F005A">
        <w:rPr>
          <w:rFonts w:ascii="Calibri" w:hAnsi="Calibri" w:cs="Calibri"/>
        </w:rPr>
        <w:t xml:space="preserve"> – lees: een periode van minimaal 10 jaar – bleek het</w:t>
      </w:r>
      <w:r w:rsidR="000C73C6" w:rsidRPr="006F005A">
        <w:rPr>
          <w:rFonts w:ascii="Calibri" w:hAnsi="Calibri" w:cs="Calibri"/>
        </w:rPr>
        <w:t xml:space="preserve"> gemiddelde jaarlijkse</w:t>
      </w:r>
      <w:r w:rsidR="00B51A82" w:rsidRPr="006F005A">
        <w:rPr>
          <w:rFonts w:ascii="Calibri" w:hAnsi="Calibri" w:cs="Calibri"/>
        </w:rPr>
        <w:t xml:space="preserve"> rendement in het verleden </w:t>
      </w:r>
      <w:r w:rsidR="000C73C6" w:rsidRPr="006F005A">
        <w:rPr>
          <w:rFonts w:ascii="Calibri" w:hAnsi="Calibri" w:cs="Calibri"/>
        </w:rPr>
        <w:t xml:space="preserve">echter </w:t>
      </w:r>
      <w:r w:rsidR="00B51A82" w:rsidRPr="006F005A">
        <w:rPr>
          <w:rFonts w:ascii="Calibri" w:hAnsi="Calibri" w:cs="Calibri"/>
        </w:rPr>
        <w:t>ook na zo</w:t>
      </w:r>
      <w:r w:rsidR="00184329" w:rsidRPr="006F005A">
        <w:rPr>
          <w:rFonts w:ascii="Calibri" w:hAnsi="Calibri" w:cs="Calibri"/>
        </w:rPr>
        <w:t>’</w:t>
      </w:r>
      <w:r w:rsidR="00B51A82" w:rsidRPr="006F005A">
        <w:rPr>
          <w:rFonts w:ascii="Calibri" w:hAnsi="Calibri" w:cs="Calibri"/>
        </w:rPr>
        <w:t xml:space="preserve">n piek positief. </w:t>
      </w:r>
    </w:p>
    <w:p w14:paraId="5B29535C" w14:textId="600A9DDB" w:rsidR="00927A0E" w:rsidRPr="006F005A" w:rsidRDefault="00597A15">
      <w:pPr>
        <w:rPr>
          <w:rFonts w:ascii="Calibri" w:hAnsi="Calibri" w:cs="Calibri"/>
        </w:rPr>
      </w:pPr>
      <w:r w:rsidRPr="006F005A">
        <w:rPr>
          <w:rFonts w:ascii="Calibri" w:hAnsi="Calibri" w:cs="Calibri"/>
        </w:rPr>
        <w:br/>
      </w:r>
      <w:r w:rsidR="00EC5858" w:rsidRPr="006F005A">
        <w:rPr>
          <w:rFonts w:ascii="Calibri" w:hAnsi="Calibri" w:cs="Calibri"/>
          <w:noProof/>
        </w:rPr>
        <w:drawing>
          <wp:inline distT="0" distB="0" distL="0" distR="0" wp14:anchorId="55BBA453" wp14:editId="2769CBD3">
            <wp:extent cx="5486400" cy="32004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F1007" w:rsidRPr="006F005A">
        <w:rPr>
          <w:rFonts w:ascii="Calibri" w:hAnsi="Calibri" w:cs="Calibri"/>
        </w:rPr>
        <w:br/>
      </w:r>
      <w:r w:rsidR="00EF1007" w:rsidRPr="006F005A">
        <w:rPr>
          <w:rFonts w:ascii="Calibri" w:hAnsi="Calibri" w:cs="Calibri"/>
          <w:sz w:val="18"/>
          <w:szCs w:val="18"/>
        </w:rPr>
        <w:t>Het gemiddelde jaarlijkse rendement dat werd behaald in de jaren nadat de MSCI World Index een piek bereikte, in de situaties dat het uitgegeven dividend wel werd herbelegd en in het geval dat dit niet gebeurde. De data is gebaseerd op iedere maandkoers van de MSCI World Index van 1970 tot en met 2019, genoteerd in USD.</w:t>
      </w:r>
      <w:r w:rsidR="00CC5F90" w:rsidRPr="006F005A">
        <w:rPr>
          <w:rFonts w:ascii="Calibri" w:hAnsi="Calibri" w:cs="Calibri"/>
          <w:sz w:val="18"/>
          <w:szCs w:val="18"/>
        </w:rPr>
        <w:t xml:space="preserve"> </w:t>
      </w:r>
      <w:bookmarkStart w:id="1" w:name="_Hlk37922582"/>
      <w:r w:rsidR="00CC5F90" w:rsidRPr="006F005A">
        <w:rPr>
          <w:rFonts w:ascii="Calibri" w:hAnsi="Calibri" w:cs="Calibri"/>
          <w:sz w:val="18"/>
          <w:szCs w:val="18"/>
        </w:rPr>
        <w:t>De bovenstaande rendementen zijn bruto en er is dus geen rekening gehouden met de aftrek van eventuele kosten.</w:t>
      </w:r>
      <w:bookmarkEnd w:id="1"/>
      <w:r w:rsidR="00EF10D7" w:rsidRPr="006F005A">
        <w:rPr>
          <w:rFonts w:ascii="Calibri" w:hAnsi="Calibri" w:cs="Calibri"/>
        </w:rPr>
        <w:br/>
      </w:r>
    </w:p>
    <w:p w14:paraId="72EC88E7" w14:textId="3FB23179" w:rsidR="002F05A1" w:rsidRPr="006F005A" w:rsidRDefault="00692199">
      <w:pPr>
        <w:rPr>
          <w:rFonts w:ascii="Calibri" w:hAnsi="Calibri" w:cs="Calibri"/>
        </w:rPr>
      </w:pPr>
      <w:r w:rsidRPr="006F005A">
        <w:rPr>
          <w:rFonts w:ascii="Calibri" w:hAnsi="Calibri" w:cs="Calibri"/>
          <w:b/>
          <w:bCs/>
        </w:rPr>
        <w:t xml:space="preserve">De werkelijke impact van het herbeleggingsrendement </w:t>
      </w:r>
      <w:r w:rsidR="00927A0E" w:rsidRPr="006F005A">
        <w:rPr>
          <w:rFonts w:ascii="Calibri" w:hAnsi="Calibri" w:cs="Calibri"/>
        </w:rPr>
        <w:br/>
        <w:t xml:space="preserve">Hierboven zagen we de invloed van het herbeleggen van dividend op het rendement na een </w:t>
      </w:r>
      <w:r w:rsidR="0001736D" w:rsidRPr="006F005A">
        <w:rPr>
          <w:rFonts w:ascii="Calibri" w:hAnsi="Calibri" w:cs="Calibri"/>
        </w:rPr>
        <w:t>dieptepunt</w:t>
      </w:r>
      <w:r w:rsidR="00927A0E" w:rsidRPr="006F005A">
        <w:rPr>
          <w:rFonts w:ascii="Calibri" w:hAnsi="Calibri" w:cs="Calibri"/>
        </w:rPr>
        <w:t xml:space="preserve"> en </w:t>
      </w:r>
      <w:r w:rsidR="0001736D" w:rsidRPr="006F005A">
        <w:rPr>
          <w:rFonts w:ascii="Calibri" w:hAnsi="Calibri" w:cs="Calibri"/>
        </w:rPr>
        <w:t xml:space="preserve">een piek op de beurs. Kijken we naar het gemiddelde jaarlijkse rendement over periodes van 3, 10 en 20 jaar, dan zien we dat </w:t>
      </w:r>
      <w:r w:rsidR="00B51A82" w:rsidRPr="006F005A">
        <w:rPr>
          <w:rFonts w:ascii="Calibri" w:hAnsi="Calibri" w:cs="Calibri"/>
        </w:rPr>
        <w:t>dat</w:t>
      </w:r>
      <w:r w:rsidR="0001736D" w:rsidRPr="006F005A">
        <w:rPr>
          <w:rFonts w:ascii="Calibri" w:hAnsi="Calibri" w:cs="Calibri"/>
        </w:rPr>
        <w:t xml:space="preserve"> aanzienlijk hoger ligt wanneer het dividend wordt herbelegd. </w:t>
      </w:r>
      <w:r w:rsidRPr="006F005A">
        <w:rPr>
          <w:rFonts w:ascii="Calibri" w:hAnsi="Calibri" w:cs="Calibri"/>
        </w:rPr>
        <w:t xml:space="preserve">Zo’n 3% </w:t>
      </w:r>
      <w:r w:rsidR="00DB21F1" w:rsidRPr="006F005A">
        <w:rPr>
          <w:rFonts w:ascii="Calibri" w:hAnsi="Calibri" w:cs="Calibri"/>
        </w:rPr>
        <w:t xml:space="preserve">hoger </w:t>
      </w:r>
      <w:r w:rsidRPr="006F005A">
        <w:rPr>
          <w:rFonts w:ascii="Calibri" w:hAnsi="Calibri" w:cs="Calibri"/>
        </w:rPr>
        <w:t xml:space="preserve">per jaar, om </w:t>
      </w:r>
      <w:r w:rsidR="00DB21F1" w:rsidRPr="006F005A">
        <w:rPr>
          <w:rFonts w:ascii="Calibri" w:hAnsi="Calibri" w:cs="Calibri"/>
        </w:rPr>
        <w:t xml:space="preserve">iets </w:t>
      </w:r>
      <w:r w:rsidRPr="006F005A">
        <w:rPr>
          <w:rFonts w:ascii="Calibri" w:hAnsi="Calibri" w:cs="Calibri"/>
        </w:rPr>
        <w:t>precie</w:t>
      </w:r>
      <w:r w:rsidR="00DB21F1" w:rsidRPr="006F005A">
        <w:rPr>
          <w:rFonts w:ascii="Calibri" w:hAnsi="Calibri" w:cs="Calibri"/>
        </w:rPr>
        <w:t>zer</w:t>
      </w:r>
      <w:r w:rsidRPr="006F005A">
        <w:rPr>
          <w:rFonts w:ascii="Calibri" w:hAnsi="Calibri" w:cs="Calibri"/>
        </w:rPr>
        <w:t xml:space="preserve"> te zijn.</w:t>
      </w:r>
      <w:r w:rsidR="00EC7F0D" w:rsidRPr="006F005A">
        <w:rPr>
          <w:rFonts w:ascii="Calibri" w:hAnsi="Calibri" w:cs="Calibri"/>
        </w:rPr>
        <w:t xml:space="preserve">  </w:t>
      </w:r>
      <w:r w:rsidR="0001736D" w:rsidRPr="006F005A">
        <w:rPr>
          <w:rFonts w:ascii="Calibri" w:hAnsi="Calibri" w:cs="Calibri"/>
        </w:rPr>
        <w:br/>
      </w:r>
      <w:r w:rsidR="0001736D" w:rsidRPr="006F005A">
        <w:rPr>
          <w:rFonts w:ascii="Calibri" w:hAnsi="Calibri" w:cs="Calibri"/>
        </w:rPr>
        <w:br/>
      </w:r>
      <w:r w:rsidR="0001736D" w:rsidRPr="006F005A">
        <w:rPr>
          <w:rFonts w:ascii="Calibri" w:hAnsi="Calibri" w:cs="Calibri"/>
          <w:noProof/>
        </w:rPr>
        <w:lastRenderedPageBreak/>
        <w:drawing>
          <wp:inline distT="0" distB="0" distL="0" distR="0" wp14:anchorId="41F8F5F3" wp14:editId="62332480">
            <wp:extent cx="5948127" cy="3512745"/>
            <wp:effectExtent l="0" t="0" r="825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F1007" w:rsidRPr="006F005A">
        <w:rPr>
          <w:rFonts w:ascii="Calibri" w:hAnsi="Calibri" w:cs="Calibri"/>
        </w:rPr>
        <w:br/>
      </w:r>
      <w:r w:rsidR="00EF1007" w:rsidRPr="006F005A">
        <w:rPr>
          <w:rFonts w:ascii="Calibri" w:hAnsi="Calibri" w:cs="Calibri"/>
          <w:sz w:val="18"/>
          <w:szCs w:val="18"/>
        </w:rPr>
        <w:t>Het gemiddelde jaarlijkse rendement over de MSCI World Index, in de situaties dat het uitgegeven dividend wel werd herbelegd en in het geval dat dit niet gebeurde. De data is gebaseerd op iedere maandkoers van de MSCI World Index van 1970 tot en met 2019, genoteerd in USD.</w:t>
      </w:r>
      <w:r w:rsidR="00CC5F90" w:rsidRPr="006F005A">
        <w:rPr>
          <w:rFonts w:ascii="Calibri" w:hAnsi="Calibri" w:cs="Calibri"/>
          <w:sz w:val="18"/>
          <w:szCs w:val="18"/>
        </w:rPr>
        <w:t xml:space="preserve"> De bovenstaande rendementen zijn bruto en er is dus geen rekening gehouden met de aftrek van eventuele kosten.</w:t>
      </w:r>
      <w:r w:rsidR="0001736D" w:rsidRPr="006F005A">
        <w:rPr>
          <w:rFonts w:ascii="Calibri" w:hAnsi="Calibri" w:cs="Calibri"/>
        </w:rPr>
        <w:br/>
      </w:r>
      <w:r w:rsidR="00EF10D7" w:rsidRPr="006F005A">
        <w:rPr>
          <w:rFonts w:ascii="Calibri" w:hAnsi="Calibri" w:cs="Calibri"/>
        </w:rPr>
        <w:br/>
      </w:r>
      <w:r w:rsidR="002031FF" w:rsidRPr="006F005A">
        <w:rPr>
          <w:rFonts w:ascii="Calibri" w:hAnsi="Calibri" w:cs="Calibri"/>
        </w:rPr>
        <w:t xml:space="preserve">In alle gevallen ligt het jaarlijkse gemiddelde rendement dus zo’n 3% hoger wanneer het dividend wordt herbelegd. </w:t>
      </w:r>
      <w:r w:rsidR="00444BBD" w:rsidRPr="006F005A">
        <w:rPr>
          <w:rFonts w:ascii="Calibri" w:hAnsi="Calibri" w:cs="Calibri"/>
        </w:rPr>
        <w:t xml:space="preserve">Da’s een flink verschil, al zegt dat getal u op zichzelf misschien weinig. Laten we daarom eens kijken </w:t>
      </w:r>
      <w:r w:rsidR="00D16971" w:rsidRPr="006F005A">
        <w:rPr>
          <w:rFonts w:ascii="Calibri" w:hAnsi="Calibri" w:cs="Calibri"/>
        </w:rPr>
        <w:t xml:space="preserve">naar </w:t>
      </w:r>
      <w:r w:rsidR="00444BBD" w:rsidRPr="006F005A">
        <w:rPr>
          <w:rFonts w:ascii="Calibri" w:hAnsi="Calibri" w:cs="Calibri"/>
        </w:rPr>
        <w:t xml:space="preserve">wat zo’n verschil van 3% per jaar concreet kan betekenen over </w:t>
      </w:r>
      <w:r w:rsidR="008E2C93" w:rsidRPr="006F005A">
        <w:rPr>
          <w:rFonts w:ascii="Calibri" w:hAnsi="Calibri" w:cs="Calibri"/>
        </w:rPr>
        <w:t xml:space="preserve">een langere periode. </w:t>
      </w:r>
    </w:p>
    <w:p w14:paraId="1A39E73A" w14:textId="655356DE" w:rsidR="00444BBD" w:rsidRPr="006F005A" w:rsidRDefault="00A27C49">
      <w:pPr>
        <w:rPr>
          <w:rFonts w:ascii="Calibri" w:hAnsi="Calibri" w:cs="Calibri"/>
        </w:rPr>
      </w:pPr>
      <w:r w:rsidRPr="00D5118C">
        <w:rPr>
          <w:rFonts w:ascii="Calibri" w:hAnsi="Calibri" w:cs="Calibri"/>
          <w:noProof/>
          <w:color w:val="000000" w:themeColor="text1"/>
        </w:rPr>
        <w:drawing>
          <wp:inline distT="0" distB="0" distL="0" distR="0" wp14:anchorId="13462141" wp14:editId="69A048D8">
            <wp:extent cx="5794218" cy="3111286"/>
            <wp:effectExtent l="0" t="0" r="10160" b="13335"/>
            <wp:docPr id="1" name="Chart 1">
              <a:extLst xmlns:a="http://schemas.openxmlformats.org/drawingml/2006/main">
                <a:ext uri="{FF2B5EF4-FFF2-40B4-BE49-F238E27FC236}">
                  <a16:creationId xmlns:a16="http://schemas.microsoft.com/office/drawing/2014/main" id="{84052815-888B-4944-B60E-50C58DBE4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F1007" w:rsidRPr="006F005A">
        <w:rPr>
          <w:rFonts w:ascii="Calibri" w:hAnsi="Calibri" w:cs="Calibri"/>
        </w:rPr>
        <w:br/>
      </w:r>
      <w:r w:rsidR="00EF1007" w:rsidRPr="006F005A">
        <w:rPr>
          <w:rFonts w:ascii="Calibri" w:hAnsi="Calibri" w:cs="Calibri"/>
          <w:sz w:val="18"/>
          <w:szCs w:val="18"/>
        </w:rPr>
        <w:t xml:space="preserve">De koersontwikkeling </w:t>
      </w:r>
      <w:r w:rsidR="00451C07" w:rsidRPr="006F005A">
        <w:rPr>
          <w:rFonts w:ascii="Calibri" w:hAnsi="Calibri" w:cs="Calibri"/>
          <w:sz w:val="18"/>
          <w:szCs w:val="18"/>
        </w:rPr>
        <w:t>van de MSCI World Index in USD vanaf 1970 tot 2019</w:t>
      </w:r>
      <w:r w:rsidR="00997FEF" w:rsidRPr="006F005A">
        <w:rPr>
          <w:rFonts w:ascii="Calibri" w:hAnsi="Calibri" w:cs="Calibri"/>
          <w:sz w:val="18"/>
          <w:szCs w:val="18"/>
        </w:rPr>
        <w:t>.</w:t>
      </w:r>
      <w:r w:rsidR="00CC5F90" w:rsidRPr="006F005A">
        <w:rPr>
          <w:rFonts w:ascii="Calibri" w:hAnsi="Calibri" w:cs="Calibri"/>
          <w:sz w:val="18"/>
          <w:szCs w:val="18"/>
        </w:rPr>
        <w:t xml:space="preserve"> De bovenstaande rendementen zijn bruto en er is dus geen rekening gehouden met de aftrek van eventuele kosten.</w:t>
      </w:r>
      <w:r w:rsidR="00E82827" w:rsidRPr="006F005A">
        <w:rPr>
          <w:rFonts w:ascii="Calibri" w:hAnsi="Calibri" w:cs="Calibri"/>
        </w:rPr>
        <w:br/>
      </w:r>
      <w:r w:rsidR="00E82827" w:rsidRPr="006F005A">
        <w:rPr>
          <w:rFonts w:ascii="Calibri" w:hAnsi="Calibri" w:cs="Calibri"/>
        </w:rPr>
        <w:br/>
      </w:r>
      <w:r w:rsidR="00E82827" w:rsidRPr="006F005A">
        <w:rPr>
          <w:rFonts w:ascii="Calibri" w:hAnsi="Calibri" w:cs="Calibri"/>
        </w:rPr>
        <w:lastRenderedPageBreak/>
        <w:t xml:space="preserve">De bovenstaande grafiek toont aan hoe </w:t>
      </w:r>
      <w:r w:rsidR="00EA5E87" w:rsidRPr="006F005A">
        <w:rPr>
          <w:rFonts w:ascii="Calibri" w:hAnsi="Calibri" w:cs="Calibri"/>
        </w:rPr>
        <w:t>groot</w:t>
      </w:r>
      <w:r w:rsidR="00E82827" w:rsidRPr="006F005A">
        <w:rPr>
          <w:rFonts w:ascii="Calibri" w:hAnsi="Calibri" w:cs="Calibri"/>
        </w:rPr>
        <w:t xml:space="preserve"> de impact van het herbeleggingsrendement is op het </w:t>
      </w:r>
      <w:r w:rsidR="00EC7F0D" w:rsidRPr="006F005A">
        <w:rPr>
          <w:rFonts w:ascii="Calibri" w:hAnsi="Calibri" w:cs="Calibri"/>
        </w:rPr>
        <w:t>totale</w:t>
      </w:r>
      <w:r w:rsidR="00E82827" w:rsidRPr="006F005A">
        <w:rPr>
          <w:rFonts w:ascii="Calibri" w:hAnsi="Calibri" w:cs="Calibri"/>
        </w:rPr>
        <w:t xml:space="preserve"> rendement. Natuurlijk heeft dit betrekking </w:t>
      </w:r>
      <w:r w:rsidR="004E5F73" w:rsidRPr="006F005A">
        <w:rPr>
          <w:rFonts w:ascii="Calibri" w:hAnsi="Calibri" w:cs="Calibri"/>
        </w:rPr>
        <w:t>op</w:t>
      </w:r>
      <w:r w:rsidR="00E82827" w:rsidRPr="006F005A">
        <w:rPr>
          <w:rFonts w:ascii="Calibri" w:hAnsi="Calibri" w:cs="Calibri"/>
        </w:rPr>
        <w:t xml:space="preserve"> een periode van 50 jaar en zijn er weinig mensen die zo lang aan een stuk door beleggen. </w:t>
      </w:r>
      <w:r w:rsidR="00F56A6D" w:rsidRPr="006F005A">
        <w:rPr>
          <w:rFonts w:ascii="Calibri" w:hAnsi="Calibri" w:cs="Calibri"/>
        </w:rPr>
        <w:t xml:space="preserve">Die nieuwe auto of die aanbouw aan het huis moet immers ook gewoon betaald worden. </w:t>
      </w:r>
      <w:r w:rsidR="00E82827" w:rsidRPr="006F005A">
        <w:rPr>
          <w:rFonts w:ascii="Calibri" w:hAnsi="Calibri" w:cs="Calibri"/>
        </w:rPr>
        <w:t>Maar over het algemeen geldt: hoe langer</w:t>
      </w:r>
      <w:r w:rsidR="00F56A6D" w:rsidRPr="006F005A">
        <w:rPr>
          <w:rFonts w:ascii="Calibri" w:hAnsi="Calibri" w:cs="Calibri"/>
        </w:rPr>
        <w:t xml:space="preserve"> de beleggingsperiode</w:t>
      </w:r>
      <w:r w:rsidR="00E82827" w:rsidRPr="006F005A">
        <w:rPr>
          <w:rFonts w:ascii="Calibri" w:hAnsi="Calibri" w:cs="Calibri"/>
        </w:rPr>
        <w:t xml:space="preserve">, hoe </w:t>
      </w:r>
      <w:r w:rsidR="00F56A6D" w:rsidRPr="006F005A">
        <w:rPr>
          <w:rFonts w:ascii="Calibri" w:hAnsi="Calibri" w:cs="Calibri"/>
        </w:rPr>
        <w:t>hoger</w:t>
      </w:r>
      <w:r w:rsidR="00E82827" w:rsidRPr="006F005A">
        <w:rPr>
          <w:rFonts w:ascii="Calibri" w:hAnsi="Calibri" w:cs="Calibri"/>
        </w:rPr>
        <w:t xml:space="preserve"> het herbeleggingsrendement. En dat kan, zoals we hierboven zien,</w:t>
      </w:r>
      <w:r w:rsidR="008E2C93" w:rsidRPr="006F005A">
        <w:rPr>
          <w:rFonts w:ascii="Calibri" w:hAnsi="Calibri" w:cs="Calibri"/>
        </w:rPr>
        <w:t xml:space="preserve"> al over een periode van 20 jaar een enorm verschil maken.</w:t>
      </w:r>
      <w:r w:rsidR="0012060B" w:rsidRPr="006F005A">
        <w:rPr>
          <w:rFonts w:ascii="Calibri" w:hAnsi="Calibri" w:cs="Calibri"/>
        </w:rPr>
        <w:br/>
      </w:r>
      <w:r w:rsidR="002A4F80" w:rsidRPr="006F005A">
        <w:rPr>
          <w:rFonts w:ascii="Calibri" w:hAnsi="Calibri" w:cs="Calibri"/>
        </w:rPr>
        <w:br/>
      </w:r>
      <w:r w:rsidR="002A4F80" w:rsidRPr="006F005A">
        <w:rPr>
          <w:rFonts w:ascii="Calibri" w:hAnsi="Calibri" w:cs="Calibri"/>
          <w:b/>
          <w:bCs/>
        </w:rPr>
        <w:t>De conclusie</w:t>
      </w:r>
      <w:r w:rsidR="00692199" w:rsidRPr="006F005A">
        <w:rPr>
          <w:rFonts w:ascii="Calibri" w:hAnsi="Calibri" w:cs="Calibri"/>
        </w:rPr>
        <w:br/>
      </w:r>
      <w:r w:rsidR="00423150" w:rsidRPr="006F005A">
        <w:rPr>
          <w:rFonts w:ascii="Calibri" w:hAnsi="Calibri" w:cs="Calibri"/>
        </w:rPr>
        <w:t xml:space="preserve">Het herbeleggingsrendement wordt vaak niet meegenomen in het totale rendement van een aandeel of fonds of in de prestaties van een index. Dat zorgt voor een vertekenend beeld, want het totale rendement (dus inclusief herbeleggingsrendement) ligt vaak veel hoger dan de koersstijging van een aandeel, fonds of index doet vermoeden. Bovendien blijkt het herstel van een crisis op de beurs fors sneller te zijn wanneer we het herbeleggingsrendement in ogenschouw nemen. Kijkt u daarom naar de prestaties van een aandeel, fonds of index? Neem dan altijd het herbeleggingsrendement in ogenschouw. </w:t>
      </w:r>
    </w:p>
    <w:p w14:paraId="01537071" w14:textId="667BFE1B" w:rsidR="00451C07" w:rsidRPr="006F005A" w:rsidRDefault="00451C07">
      <w:pPr>
        <w:rPr>
          <w:rFonts w:ascii="Calibri" w:hAnsi="Calibri" w:cs="Calibri"/>
        </w:rPr>
      </w:pPr>
    </w:p>
    <w:sectPr w:rsidR="00451C07" w:rsidRPr="006F0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CAA4" w14:textId="77777777" w:rsidR="00A25997" w:rsidRDefault="00A25997" w:rsidP="00660835">
      <w:pPr>
        <w:spacing w:after="0" w:line="240" w:lineRule="auto"/>
      </w:pPr>
      <w:r>
        <w:separator/>
      </w:r>
    </w:p>
  </w:endnote>
  <w:endnote w:type="continuationSeparator" w:id="0">
    <w:p w14:paraId="7C85CA10" w14:textId="77777777" w:rsidR="00A25997" w:rsidRDefault="00A25997" w:rsidP="0066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9A4C1" w14:textId="77777777" w:rsidR="00A25997" w:rsidRDefault="00A25997" w:rsidP="00660835">
      <w:pPr>
        <w:spacing w:after="0" w:line="240" w:lineRule="auto"/>
      </w:pPr>
      <w:r>
        <w:separator/>
      </w:r>
    </w:p>
  </w:footnote>
  <w:footnote w:type="continuationSeparator" w:id="0">
    <w:p w14:paraId="51BCEC14" w14:textId="77777777" w:rsidR="00A25997" w:rsidRDefault="00A25997" w:rsidP="00660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02"/>
    <w:rsid w:val="0001736D"/>
    <w:rsid w:val="000668C3"/>
    <w:rsid w:val="00094656"/>
    <w:rsid w:val="000C73C6"/>
    <w:rsid w:val="00103A7B"/>
    <w:rsid w:val="0012060B"/>
    <w:rsid w:val="00143F09"/>
    <w:rsid w:val="00184329"/>
    <w:rsid w:val="00196901"/>
    <w:rsid w:val="001F3AF5"/>
    <w:rsid w:val="002031FF"/>
    <w:rsid w:val="00207C38"/>
    <w:rsid w:val="00234E8D"/>
    <w:rsid w:val="00241289"/>
    <w:rsid w:val="00271FE7"/>
    <w:rsid w:val="002842A6"/>
    <w:rsid w:val="0029046C"/>
    <w:rsid w:val="002A4F80"/>
    <w:rsid w:val="002B397C"/>
    <w:rsid w:val="002F05A1"/>
    <w:rsid w:val="003A4637"/>
    <w:rsid w:val="003B2102"/>
    <w:rsid w:val="0040772C"/>
    <w:rsid w:val="00423150"/>
    <w:rsid w:val="00444BBD"/>
    <w:rsid w:val="00451C07"/>
    <w:rsid w:val="004C2775"/>
    <w:rsid w:val="004E5F73"/>
    <w:rsid w:val="004F504B"/>
    <w:rsid w:val="00520E5E"/>
    <w:rsid w:val="00566E40"/>
    <w:rsid w:val="00597A15"/>
    <w:rsid w:val="005B536A"/>
    <w:rsid w:val="005E189D"/>
    <w:rsid w:val="00600F59"/>
    <w:rsid w:val="00601B30"/>
    <w:rsid w:val="00620B9F"/>
    <w:rsid w:val="00636256"/>
    <w:rsid w:val="00653F04"/>
    <w:rsid w:val="00660835"/>
    <w:rsid w:val="00681271"/>
    <w:rsid w:val="00681592"/>
    <w:rsid w:val="00692199"/>
    <w:rsid w:val="006F005A"/>
    <w:rsid w:val="00710557"/>
    <w:rsid w:val="00840910"/>
    <w:rsid w:val="00865346"/>
    <w:rsid w:val="0088054D"/>
    <w:rsid w:val="00882695"/>
    <w:rsid w:val="0089035E"/>
    <w:rsid w:val="008B5AE6"/>
    <w:rsid w:val="008D08A0"/>
    <w:rsid w:val="008E2C93"/>
    <w:rsid w:val="008F4054"/>
    <w:rsid w:val="0091198B"/>
    <w:rsid w:val="00927A0E"/>
    <w:rsid w:val="009750C4"/>
    <w:rsid w:val="009867BD"/>
    <w:rsid w:val="00997FEF"/>
    <w:rsid w:val="009A4F84"/>
    <w:rsid w:val="00A25997"/>
    <w:rsid w:val="00A27C49"/>
    <w:rsid w:val="00A82CC1"/>
    <w:rsid w:val="00AA19AC"/>
    <w:rsid w:val="00AD5445"/>
    <w:rsid w:val="00B135D9"/>
    <w:rsid w:val="00B51A82"/>
    <w:rsid w:val="00B74DD7"/>
    <w:rsid w:val="00BE17DA"/>
    <w:rsid w:val="00BF1AAD"/>
    <w:rsid w:val="00BF429C"/>
    <w:rsid w:val="00C06C71"/>
    <w:rsid w:val="00CC5F90"/>
    <w:rsid w:val="00D16971"/>
    <w:rsid w:val="00D5118C"/>
    <w:rsid w:val="00D71AC6"/>
    <w:rsid w:val="00D73109"/>
    <w:rsid w:val="00D925E8"/>
    <w:rsid w:val="00DA445F"/>
    <w:rsid w:val="00DB21F1"/>
    <w:rsid w:val="00DC4DB7"/>
    <w:rsid w:val="00DF39FF"/>
    <w:rsid w:val="00E12064"/>
    <w:rsid w:val="00E82827"/>
    <w:rsid w:val="00EA5E87"/>
    <w:rsid w:val="00EC5858"/>
    <w:rsid w:val="00EC7F0D"/>
    <w:rsid w:val="00EF1007"/>
    <w:rsid w:val="00EF10D7"/>
    <w:rsid w:val="00F43975"/>
    <w:rsid w:val="00F56A6D"/>
    <w:rsid w:val="00FD70A7"/>
    <w:rsid w:val="00FF2677"/>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EFCE"/>
  <w15:chartTrackingRefBased/>
  <w15:docId w15:val="{639BA2CF-EF34-4B85-88CE-20B1191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1F3AF5"/>
    <w:pPr>
      <w:spacing w:before="100" w:beforeAutospacing="1" w:after="100" w:afterAutospacing="1" w:line="240" w:lineRule="auto"/>
      <w:outlineLvl w:val="1"/>
    </w:pPr>
    <w:rPr>
      <w:rFonts w:ascii="Times New Roman" w:eastAsia="Times New Roman" w:hAnsi="Times New Roman" w:cs="Times New Roman"/>
      <w:b/>
      <w:bCs/>
      <w:sz w:val="36"/>
      <w:szCs w:val="36"/>
      <w:lang w:eastAsia="nl-NL" w:bidi="th-TH"/>
    </w:rPr>
  </w:style>
  <w:style w:type="paragraph" w:styleId="Kop6">
    <w:name w:val="heading 6"/>
    <w:basedOn w:val="Standaard"/>
    <w:link w:val="Kop6Char"/>
    <w:uiPriority w:val="9"/>
    <w:qFormat/>
    <w:rsid w:val="001F3AF5"/>
    <w:pPr>
      <w:spacing w:before="100" w:beforeAutospacing="1" w:after="100" w:afterAutospacing="1" w:line="240" w:lineRule="auto"/>
      <w:outlineLvl w:val="5"/>
    </w:pPr>
    <w:rPr>
      <w:rFonts w:ascii="Times New Roman" w:eastAsia="Times New Roman" w:hAnsi="Times New Roman" w:cs="Times New Roman"/>
      <w:b/>
      <w:bCs/>
      <w:sz w:val="15"/>
      <w:szCs w:val="15"/>
      <w:lang w:eastAsia="nl-NL" w:bidi="th-T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7A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7A15"/>
    <w:rPr>
      <w:rFonts w:ascii="Segoe UI" w:hAnsi="Segoe UI" w:cs="Segoe UI"/>
      <w:sz w:val="18"/>
      <w:szCs w:val="18"/>
    </w:rPr>
  </w:style>
  <w:style w:type="character" w:customStyle="1" w:styleId="Kop2Char">
    <w:name w:val="Kop 2 Char"/>
    <w:basedOn w:val="Standaardalinea-lettertype"/>
    <w:link w:val="Kop2"/>
    <w:uiPriority w:val="9"/>
    <w:rsid w:val="001F3AF5"/>
    <w:rPr>
      <w:rFonts w:ascii="Times New Roman" w:eastAsia="Times New Roman" w:hAnsi="Times New Roman" w:cs="Times New Roman"/>
      <w:b/>
      <w:bCs/>
      <w:sz w:val="36"/>
      <w:szCs w:val="36"/>
      <w:lang w:eastAsia="nl-NL" w:bidi="th-TH"/>
    </w:rPr>
  </w:style>
  <w:style w:type="character" w:customStyle="1" w:styleId="Kop6Char">
    <w:name w:val="Kop 6 Char"/>
    <w:basedOn w:val="Standaardalinea-lettertype"/>
    <w:link w:val="Kop6"/>
    <w:uiPriority w:val="9"/>
    <w:rsid w:val="001F3AF5"/>
    <w:rPr>
      <w:rFonts w:ascii="Times New Roman" w:eastAsia="Times New Roman" w:hAnsi="Times New Roman" w:cs="Times New Roman"/>
      <w:b/>
      <w:bCs/>
      <w:sz w:val="15"/>
      <w:szCs w:val="15"/>
      <w:lang w:eastAsia="nl-NL" w:bidi="th-TH"/>
    </w:rPr>
  </w:style>
  <w:style w:type="paragraph" w:styleId="Normaalweb">
    <w:name w:val="Normal (Web)"/>
    <w:basedOn w:val="Standaard"/>
    <w:uiPriority w:val="99"/>
    <w:semiHidden/>
    <w:unhideWhenUsed/>
    <w:rsid w:val="001F3AF5"/>
    <w:pPr>
      <w:spacing w:before="100" w:beforeAutospacing="1" w:after="100" w:afterAutospacing="1" w:line="240" w:lineRule="auto"/>
    </w:pPr>
    <w:rPr>
      <w:rFonts w:ascii="Times New Roman" w:eastAsia="Times New Roman" w:hAnsi="Times New Roman" w:cs="Times New Roman"/>
      <w:sz w:val="24"/>
      <w:szCs w:val="24"/>
      <w:lang w:eastAsia="nl-NL" w:bidi="th-TH"/>
    </w:rPr>
  </w:style>
  <w:style w:type="character" w:styleId="Zwaar">
    <w:name w:val="Strong"/>
    <w:basedOn w:val="Standaardalinea-lettertype"/>
    <w:uiPriority w:val="22"/>
    <w:qFormat/>
    <w:rsid w:val="001F3AF5"/>
    <w:rPr>
      <w:b/>
      <w:bCs/>
    </w:rPr>
  </w:style>
  <w:style w:type="character" w:styleId="Nadruk">
    <w:name w:val="Emphasis"/>
    <w:basedOn w:val="Standaardalinea-lettertype"/>
    <w:uiPriority w:val="20"/>
    <w:qFormat/>
    <w:rsid w:val="001F3AF5"/>
    <w:rPr>
      <w:i/>
      <w:iCs/>
    </w:rPr>
  </w:style>
  <w:style w:type="paragraph" w:styleId="Koptekst">
    <w:name w:val="header"/>
    <w:basedOn w:val="Standaard"/>
    <w:link w:val="KoptekstChar"/>
    <w:uiPriority w:val="99"/>
    <w:unhideWhenUsed/>
    <w:rsid w:val="0088054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054D"/>
  </w:style>
  <w:style w:type="paragraph" w:styleId="Voettekst">
    <w:name w:val="footer"/>
    <w:basedOn w:val="Standaard"/>
    <w:link w:val="VoettekstChar"/>
    <w:uiPriority w:val="99"/>
    <w:unhideWhenUsed/>
    <w:rsid w:val="0088054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054D"/>
  </w:style>
  <w:style w:type="character" w:styleId="Hyperlink">
    <w:name w:val="Hyperlink"/>
    <w:basedOn w:val="Standaardalinea-lettertype"/>
    <w:uiPriority w:val="99"/>
    <w:semiHidden/>
    <w:unhideWhenUsed/>
    <w:rsid w:val="00451C07"/>
    <w:rPr>
      <w:color w:val="0000FF"/>
      <w:u w:val="single"/>
    </w:rPr>
  </w:style>
  <w:style w:type="character" w:styleId="Verwijzingopmerking">
    <w:name w:val="annotation reference"/>
    <w:basedOn w:val="Standaardalinea-lettertype"/>
    <w:uiPriority w:val="99"/>
    <w:semiHidden/>
    <w:unhideWhenUsed/>
    <w:rsid w:val="0040772C"/>
    <w:rPr>
      <w:sz w:val="16"/>
      <w:szCs w:val="16"/>
    </w:rPr>
  </w:style>
  <w:style w:type="paragraph" w:styleId="Tekstopmerking">
    <w:name w:val="annotation text"/>
    <w:basedOn w:val="Standaard"/>
    <w:link w:val="TekstopmerkingChar"/>
    <w:uiPriority w:val="99"/>
    <w:semiHidden/>
    <w:unhideWhenUsed/>
    <w:rsid w:val="004077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772C"/>
    <w:rPr>
      <w:sz w:val="20"/>
      <w:szCs w:val="20"/>
    </w:rPr>
  </w:style>
  <w:style w:type="paragraph" w:styleId="Onderwerpvanopmerking">
    <w:name w:val="annotation subject"/>
    <w:basedOn w:val="Tekstopmerking"/>
    <w:next w:val="Tekstopmerking"/>
    <w:link w:val="OnderwerpvanopmerkingChar"/>
    <w:uiPriority w:val="99"/>
    <w:semiHidden/>
    <w:unhideWhenUsed/>
    <w:rsid w:val="0040772C"/>
    <w:rPr>
      <w:b/>
      <w:bCs/>
    </w:rPr>
  </w:style>
  <w:style w:type="character" w:customStyle="1" w:styleId="OnderwerpvanopmerkingChar">
    <w:name w:val="Onderwerp van opmerking Char"/>
    <w:basedOn w:val="TekstopmerkingChar"/>
    <w:link w:val="Onderwerpvanopmerking"/>
    <w:uiPriority w:val="99"/>
    <w:semiHidden/>
    <w:rsid w:val="0040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8737">
      <w:bodyDiv w:val="1"/>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 w:id="1043603323">
      <w:bodyDiv w:val="1"/>
      <w:marLeft w:val="0"/>
      <w:marRight w:val="0"/>
      <w:marTop w:val="0"/>
      <w:marBottom w:val="0"/>
      <w:divBdr>
        <w:top w:val="none" w:sz="0" w:space="0" w:color="auto"/>
        <w:left w:val="none" w:sz="0" w:space="0" w:color="auto"/>
        <w:bottom w:val="none" w:sz="0" w:space="0" w:color="auto"/>
        <w:right w:val="none" w:sz="0" w:space="0" w:color="auto"/>
      </w:divBdr>
      <w:divsChild>
        <w:div w:id="35082984">
          <w:marLeft w:val="0"/>
          <w:marRight w:val="0"/>
          <w:marTop w:val="0"/>
          <w:marBottom w:val="0"/>
          <w:divBdr>
            <w:top w:val="none" w:sz="0" w:space="0" w:color="auto"/>
            <w:left w:val="none" w:sz="0" w:space="0" w:color="auto"/>
            <w:bottom w:val="none" w:sz="0" w:space="0" w:color="auto"/>
            <w:right w:val="none" w:sz="0" w:space="0" w:color="auto"/>
          </w:divBdr>
        </w:div>
      </w:divsChild>
    </w:div>
    <w:div w:id="1644967715">
      <w:bodyDiv w:val="1"/>
      <w:marLeft w:val="0"/>
      <w:marRight w:val="0"/>
      <w:marTop w:val="0"/>
      <w:marBottom w:val="0"/>
      <w:divBdr>
        <w:top w:val="none" w:sz="0" w:space="0" w:color="auto"/>
        <w:left w:val="none" w:sz="0" w:space="0" w:color="auto"/>
        <w:bottom w:val="none" w:sz="0" w:space="0" w:color="auto"/>
        <w:right w:val="none" w:sz="0" w:space="0" w:color="auto"/>
      </w:divBdr>
      <w:divsChild>
        <w:div w:id="181478186">
          <w:marLeft w:val="-225"/>
          <w:marRight w:val="-225"/>
          <w:marTop w:val="0"/>
          <w:marBottom w:val="0"/>
          <w:divBdr>
            <w:top w:val="none" w:sz="0" w:space="0" w:color="auto"/>
            <w:left w:val="none" w:sz="0" w:space="0" w:color="auto"/>
            <w:bottom w:val="none" w:sz="0" w:space="0" w:color="auto"/>
            <w:right w:val="none" w:sz="0" w:space="0" w:color="auto"/>
          </w:divBdr>
          <w:divsChild>
            <w:div w:id="2013683342">
              <w:marLeft w:val="0"/>
              <w:marRight w:val="0"/>
              <w:marTop w:val="0"/>
              <w:marBottom w:val="0"/>
              <w:divBdr>
                <w:top w:val="none" w:sz="0" w:space="0" w:color="auto"/>
                <w:left w:val="none" w:sz="0" w:space="0" w:color="auto"/>
                <w:bottom w:val="none" w:sz="0" w:space="0" w:color="auto"/>
                <w:right w:val="none" w:sz="0" w:space="0" w:color="auto"/>
              </w:divBdr>
              <w:divsChild>
                <w:div w:id="102041657">
                  <w:marLeft w:val="-225"/>
                  <w:marRight w:val="-225"/>
                  <w:marTop w:val="0"/>
                  <w:marBottom w:val="0"/>
                  <w:divBdr>
                    <w:top w:val="none" w:sz="0" w:space="0" w:color="auto"/>
                    <w:left w:val="none" w:sz="0" w:space="0" w:color="auto"/>
                    <w:bottom w:val="none" w:sz="0" w:space="0" w:color="auto"/>
                    <w:right w:val="none" w:sz="0" w:space="0" w:color="auto"/>
                  </w:divBdr>
                  <w:divsChild>
                    <w:div w:id="1633562824">
                      <w:marLeft w:val="0"/>
                      <w:marRight w:val="0"/>
                      <w:marTop w:val="0"/>
                      <w:marBottom w:val="0"/>
                      <w:divBdr>
                        <w:top w:val="none" w:sz="0" w:space="0" w:color="auto"/>
                        <w:left w:val="none" w:sz="0" w:space="0" w:color="auto"/>
                        <w:bottom w:val="none" w:sz="0" w:space="0" w:color="auto"/>
                        <w:right w:val="none" w:sz="0" w:space="0" w:color="auto"/>
                      </w:divBdr>
                      <w:divsChild>
                        <w:div w:id="929314669">
                          <w:marLeft w:val="0"/>
                          <w:marRight w:val="0"/>
                          <w:marTop w:val="0"/>
                          <w:marBottom w:val="0"/>
                          <w:divBdr>
                            <w:top w:val="none" w:sz="0" w:space="0" w:color="auto"/>
                            <w:left w:val="none" w:sz="0" w:space="0" w:color="auto"/>
                            <w:bottom w:val="none" w:sz="0" w:space="0" w:color="auto"/>
                            <w:right w:val="none" w:sz="0" w:space="0" w:color="auto"/>
                          </w:divBdr>
                          <w:divsChild>
                            <w:div w:id="940720334">
                              <w:marLeft w:val="0"/>
                              <w:marRight w:val="0"/>
                              <w:marTop w:val="0"/>
                              <w:marBottom w:val="0"/>
                              <w:divBdr>
                                <w:top w:val="none" w:sz="0" w:space="0" w:color="auto"/>
                                <w:left w:val="none" w:sz="0" w:space="0" w:color="auto"/>
                                <w:bottom w:val="none" w:sz="0" w:space="0" w:color="auto"/>
                                <w:right w:val="none" w:sz="0" w:space="0" w:color="auto"/>
                              </w:divBdr>
                              <w:divsChild>
                                <w:div w:id="1498223819">
                                  <w:marLeft w:val="-225"/>
                                  <w:marRight w:val="-225"/>
                                  <w:marTop w:val="0"/>
                                  <w:marBottom w:val="0"/>
                                  <w:divBdr>
                                    <w:top w:val="none" w:sz="0" w:space="0" w:color="auto"/>
                                    <w:left w:val="none" w:sz="0" w:space="0" w:color="auto"/>
                                    <w:bottom w:val="none" w:sz="0" w:space="0" w:color="auto"/>
                                    <w:right w:val="none" w:sz="0" w:space="0" w:color="auto"/>
                                  </w:divBdr>
                                  <w:divsChild>
                                    <w:div w:id="249851827">
                                      <w:marLeft w:val="0"/>
                                      <w:marRight w:val="0"/>
                                      <w:marTop w:val="0"/>
                                      <w:marBottom w:val="0"/>
                                      <w:divBdr>
                                        <w:top w:val="none" w:sz="0" w:space="0" w:color="auto"/>
                                        <w:left w:val="none" w:sz="0" w:space="0" w:color="auto"/>
                                        <w:bottom w:val="none" w:sz="0" w:space="0" w:color="auto"/>
                                        <w:right w:val="none" w:sz="0" w:space="0" w:color="auto"/>
                                      </w:divBdr>
                                      <w:divsChild>
                                        <w:div w:id="933244121">
                                          <w:marLeft w:val="0"/>
                                          <w:marRight w:val="0"/>
                                          <w:marTop w:val="0"/>
                                          <w:marBottom w:val="0"/>
                                          <w:divBdr>
                                            <w:top w:val="none" w:sz="0" w:space="0" w:color="auto"/>
                                            <w:left w:val="none" w:sz="0" w:space="0" w:color="auto"/>
                                            <w:bottom w:val="none" w:sz="0" w:space="0" w:color="auto"/>
                                            <w:right w:val="none" w:sz="0" w:space="0" w:color="auto"/>
                                          </w:divBdr>
                                          <w:divsChild>
                                            <w:div w:id="367798903">
                                              <w:marLeft w:val="0"/>
                                              <w:marRight w:val="0"/>
                                              <w:marTop w:val="0"/>
                                              <w:marBottom w:val="0"/>
                                              <w:divBdr>
                                                <w:top w:val="none" w:sz="0" w:space="0" w:color="auto"/>
                                                <w:left w:val="none" w:sz="0" w:space="0" w:color="auto"/>
                                                <w:bottom w:val="none" w:sz="0" w:space="0" w:color="auto"/>
                                                <w:right w:val="none" w:sz="0" w:space="0" w:color="auto"/>
                                              </w:divBdr>
                                              <w:divsChild>
                                                <w:div w:id="996690079">
                                                  <w:marLeft w:val="0"/>
                                                  <w:marRight w:val="0"/>
                                                  <w:marTop w:val="0"/>
                                                  <w:marBottom w:val="0"/>
                                                  <w:divBdr>
                                                    <w:top w:val="none" w:sz="0" w:space="0" w:color="auto"/>
                                                    <w:left w:val="none" w:sz="0" w:space="0" w:color="auto"/>
                                                    <w:bottom w:val="none" w:sz="0" w:space="0" w:color="auto"/>
                                                    <w:right w:val="none" w:sz="0" w:space="0" w:color="auto"/>
                                                  </w:divBdr>
                                                  <w:divsChild>
                                                    <w:div w:id="1584996245">
                                                      <w:marLeft w:val="0"/>
                                                      <w:marRight w:val="0"/>
                                                      <w:marTop w:val="0"/>
                                                      <w:marBottom w:val="525"/>
                                                      <w:divBdr>
                                                        <w:top w:val="none" w:sz="0" w:space="0" w:color="auto"/>
                                                        <w:left w:val="none" w:sz="0" w:space="0" w:color="auto"/>
                                                        <w:bottom w:val="none" w:sz="0" w:space="0" w:color="auto"/>
                                                        <w:right w:val="none" w:sz="0" w:space="0" w:color="auto"/>
                                                      </w:divBdr>
                                                      <w:divsChild>
                                                        <w:div w:id="20412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370001">
          <w:marLeft w:val="-225"/>
          <w:marRight w:val="-225"/>
          <w:marTop w:val="0"/>
          <w:marBottom w:val="0"/>
          <w:divBdr>
            <w:top w:val="none" w:sz="0" w:space="0" w:color="auto"/>
            <w:left w:val="none" w:sz="0" w:space="0" w:color="auto"/>
            <w:bottom w:val="none" w:sz="0" w:space="0" w:color="auto"/>
            <w:right w:val="none" w:sz="0" w:space="0" w:color="auto"/>
          </w:divBdr>
          <w:divsChild>
            <w:div w:id="77682109">
              <w:marLeft w:val="0"/>
              <w:marRight w:val="0"/>
              <w:marTop w:val="0"/>
              <w:marBottom w:val="0"/>
              <w:divBdr>
                <w:top w:val="none" w:sz="0" w:space="0" w:color="auto"/>
                <w:left w:val="none" w:sz="0" w:space="0" w:color="auto"/>
                <w:bottom w:val="none" w:sz="0" w:space="0" w:color="auto"/>
                <w:right w:val="none" w:sz="0" w:space="0" w:color="auto"/>
              </w:divBdr>
              <w:divsChild>
                <w:div w:id="928078708">
                  <w:marLeft w:val="-225"/>
                  <w:marRight w:val="-225"/>
                  <w:marTop w:val="0"/>
                  <w:marBottom w:val="0"/>
                  <w:divBdr>
                    <w:top w:val="none" w:sz="0" w:space="0" w:color="auto"/>
                    <w:left w:val="none" w:sz="0" w:space="0" w:color="auto"/>
                    <w:bottom w:val="none" w:sz="0" w:space="0" w:color="auto"/>
                    <w:right w:val="none" w:sz="0" w:space="0" w:color="auto"/>
                  </w:divBdr>
                  <w:divsChild>
                    <w:div w:id="595022165">
                      <w:marLeft w:val="0"/>
                      <w:marRight w:val="0"/>
                      <w:marTop w:val="0"/>
                      <w:marBottom w:val="0"/>
                      <w:divBdr>
                        <w:top w:val="none" w:sz="0" w:space="0" w:color="auto"/>
                        <w:left w:val="none" w:sz="0" w:space="0" w:color="auto"/>
                        <w:bottom w:val="none" w:sz="0" w:space="0" w:color="auto"/>
                        <w:right w:val="none" w:sz="0" w:space="0" w:color="auto"/>
                      </w:divBdr>
                      <w:divsChild>
                        <w:div w:id="1059743168">
                          <w:marLeft w:val="0"/>
                          <w:marRight w:val="0"/>
                          <w:marTop w:val="0"/>
                          <w:marBottom w:val="0"/>
                          <w:divBdr>
                            <w:top w:val="none" w:sz="0" w:space="0" w:color="auto"/>
                            <w:left w:val="none" w:sz="0" w:space="0" w:color="auto"/>
                            <w:bottom w:val="none" w:sz="0" w:space="0" w:color="auto"/>
                            <w:right w:val="none" w:sz="0" w:space="0" w:color="auto"/>
                          </w:divBdr>
                          <w:divsChild>
                            <w:div w:id="910778006">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225"/>
                                  <w:marRight w:val="-225"/>
                                  <w:marTop w:val="0"/>
                                  <w:marBottom w:val="0"/>
                                  <w:divBdr>
                                    <w:top w:val="none" w:sz="0" w:space="0" w:color="auto"/>
                                    <w:left w:val="none" w:sz="0" w:space="0" w:color="auto"/>
                                    <w:bottom w:val="none" w:sz="0" w:space="0" w:color="auto"/>
                                    <w:right w:val="none" w:sz="0" w:space="0" w:color="auto"/>
                                  </w:divBdr>
                                  <w:divsChild>
                                    <w:div w:id="410587436">
                                      <w:marLeft w:val="0"/>
                                      <w:marRight w:val="0"/>
                                      <w:marTop w:val="0"/>
                                      <w:marBottom w:val="0"/>
                                      <w:divBdr>
                                        <w:top w:val="none" w:sz="0" w:space="0" w:color="auto"/>
                                        <w:left w:val="none" w:sz="0" w:space="0" w:color="auto"/>
                                        <w:bottom w:val="none" w:sz="0" w:space="0" w:color="auto"/>
                                        <w:right w:val="none" w:sz="0" w:space="0" w:color="auto"/>
                                      </w:divBdr>
                                      <w:divsChild>
                                        <w:div w:id="2101444347">
                                          <w:marLeft w:val="0"/>
                                          <w:marRight w:val="0"/>
                                          <w:marTop w:val="0"/>
                                          <w:marBottom w:val="0"/>
                                          <w:divBdr>
                                            <w:top w:val="none" w:sz="0" w:space="0" w:color="auto"/>
                                            <w:left w:val="none" w:sz="0" w:space="0" w:color="auto"/>
                                            <w:bottom w:val="none" w:sz="0" w:space="0" w:color="auto"/>
                                            <w:right w:val="none" w:sz="0" w:space="0" w:color="auto"/>
                                          </w:divBdr>
                                          <w:divsChild>
                                            <w:div w:id="667096869">
                                              <w:marLeft w:val="0"/>
                                              <w:marRight w:val="0"/>
                                              <w:marTop w:val="0"/>
                                              <w:marBottom w:val="0"/>
                                              <w:divBdr>
                                                <w:top w:val="none" w:sz="0" w:space="0" w:color="auto"/>
                                                <w:left w:val="none" w:sz="0" w:space="0" w:color="auto"/>
                                                <w:bottom w:val="none" w:sz="0" w:space="0" w:color="auto"/>
                                                <w:right w:val="none" w:sz="0" w:space="0" w:color="auto"/>
                                              </w:divBdr>
                                              <w:divsChild>
                                                <w:div w:id="790588818">
                                                  <w:marLeft w:val="0"/>
                                                  <w:marRight w:val="0"/>
                                                  <w:marTop w:val="0"/>
                                                  <w:marBottom w:val="0"/>
                                                  <w:divBdr>
                                                    <w:top w:val="none" w:sz="0" w:space="0" w:color="auto"/>
                                                    <w:left w:val="none" w:sz="0" w:space="0" w:color="auto"/>
                                                    <w:bottom w:val="none" w:sz="0" w:space="0" w:color="auto"/>
                                                    <w:right w:val="none" w:sz="0" w:space="0" w:color="auto"/>
                                                  </w:divBdr>
                                                  <w:divsChild>
                                                    <w:div w:id="1665668471">
                                                      <w:marLeft w:val="0"/>
                                                      <w:marRight w:val="0"/>
                                                      <w:marTop w:val="0"/>
                                                      <w:marBottom w:val="525"/>
                                                      <w:divBdr>
                                                        <w:top w:val="none" w:sz="0" w:space="0" w:color="auto"/>
                                                        <w:left w:val="none" w:sz="0" w:space="0" w:color="auto"/>
                                                        <w:bottom w:val="none" w:sz="0" w:space="0" w:color="auto"/>
                                                        <w:right w:val="none" w:sz="0" w:space="0" w:color="auto"/>
                                                      </w:divBdr>
                                                      <w:divsChild>
                                                        <w:div w:id="72969163">
                                                          <w:marLeft w:val="0"/>
                                                          <w:marRight w:val="0"/>
                                                          <w:marTop w:val="0"/>
                                                          <w:marBottom w:val="0"/>
                                                          <w:divBdr>
                                                            <w:top w:val="none" w:sz="0" w:space="0" w:color="auto"/>
                                                            <w:left w:val="none" w:sz="0" w:space="0" w:color="auto"/>
                                                            <w:bottom w:val="none" w:sz="0" w:space="0" w:color="auto"/>
                                                            <w:right w:val="none" w:sz="0" w:space="0" w:color="auto"/>
                                                          </w:divBdr>
                                                        </w:div>
                                                      </w:divsChild>
                                                    </w:div>
                                                    <w:div w:id="498270914">
                                                      <w:marLeft w:val="0"/>
                                                      <w:marRight w:val="0"/>
                                                      <w:marTop w:val="0"/>
                                                      <w:marBottom w:val="525"/>
                                                      <w:divBdr>
                                                        <w:top w:val="none" w:sz="0" w:space="0" w:color="auto"/>
                                                        <w:left w:val="none" w:sz="0" w:space="0" w:color="auto"/>
                                                        <w:bottom w:val="none" w:sz="0" w:space="0" w:color="auto"/>
                                                        <w:right w:val="none" w:sz="0" w:space="0" w:color="auto"/>
                                                      </w:divBdr>
                                                      <w:divsChild>
                                                        <w:div w:id="1461337266">
                                                          <w:marLeft w:val="0"/>
                                                          <w:marRight w:val="0"/>
                                                          <w:marTop w:val="0"/>
                                                          <w:marBottom w:val="0"/>
                                                          <w:divBdr>
                                                            <w:top w:val="none" w:sz="0" w:space="0" w:color="auto"/>
                                                            <w:left w:val="none" w:sz="0" w:space="0" w:color="auto"/>
                                                            <w:bottom w:val="none" w:sz="0" w:space="0" w:color="auto"/>
                                                            <w:right w:val="none" w:sz="0" w:space="0" w:color="auto"/>
                                                          </w:divBdr>
                                                        </w:div>
                                                      </w:divsChild>
                                                    </w:div>
                                                    <w:div w:id="1806265793">
                                                      <w:marLeft w:val="0"/>
                                                      <w:marRight w:val="0"/>
                                                      <w:marTop w:val="0"/>
                                                      <w:marBottom w:val="525"/>
                                                      <w:divBdr>
                                                        <w:top w:val="none" w:sz="0" w:space="0" w:color="auto"/>
                                                        <w:left w:val="none" w:sz="0" w:space="0" w:color="auto"/>
                                                        <w:bottom w:val="none" w:sz="0" w:space="0" w:color="auto"/>
                                                        <w:right w:val="none" w:sz="0" w:space="0" w:color="auto"/>
                                                      </w:divBdr>
                                                      <w:divsChild>
                                                        <w:div w:id="1700426576">
                                                          <w:marLeft w:val="0"/>
                                                          <w:marRight w:val="0"/>
                                                          <w:marTop w:val="0"/>
                                                          <w:marBottom w:val="0"/>
                                                          <w:divBdr>
                                                            <w:top w:val="none" w:sz="0" w:space="0" w:color="auto"/>
                                                            <w:left w:val="none" w:sz="0" w:space="0" w:color="auto"/>
                                                            <w:bottom w:val="none" w:sz="0" w:space="0" w:color="auto"/>
                                                            <w:right w:val="none" w:sz="0" w:space="0" w:color="auto"/>
                                                          </w:divBdr>
                                                        </w:div>
                                                      </w:divsChild>
                                                    </w:div>
                                                    <w:div w:id="1599365568">
                                                      <w:marLeft w:val="0"/>
                                                      <w:marRight w:val="0"/>
                                                      <w:marTop w:val="0"/>
                                                      <w:marBottom w:val="525"/>
                                                      <w:divBdr>
                                                        <w:top w:val="none" w:sz="0" w:space="0" w:color="auto"/>
                                                        <w:left w:val="none" w:sz="0" w:space="0" w:color="auto"/>
                                                        <w:bottom w:val="none" w:sz="0" w:space="0" w:color="auto"/>
                                                        <w:right w:val="none" w:sz="0" w:space="0" w:color="auto"/>
                                                      </w:divBdr>
                                                      <w:divsChild>
                                                        <w:div w:id="1890990723">
                                                          <w:marLeft w:val="0"/>
                                                          <w:marRight w:val="0"/>
                                                          <w:marTop w:val="0"/>
                                                          <w:marBottom w:val="0"/>
                                                          <w:divBdr>
                                                            <w:top w:val="none" w:sz="0" w:space="0" w:color="auto"/>
                                                            <w:left w:val="none" w:sz="0" w:space="0" w:color="auto"/>
                                                            <w:bottom w:val="none" w:sz="0" w:space="0" w:color="auto"/>
                                                            <w:right w:val="none" w:sz="0" w:space="0" w:color="auto"/>
                                                          </w:divBdr>
                                                          <w:divsChild>
                                                            <w:div w:id="467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219">
                                                      <w:marLeft w:val="0"/>
                                                      <w:marRight w:val="0"/>
                                                      <w:marTop w:val="0"/>
                                                      <w:marBottom w:val="525"/>
                                                      <w:divBdr>
                                                        <w:top w:val="none" w:sz="0" w:space="0" w:color="auto"/>
                                                        <w:left w:val="none" w:sz="0" w:space="0" w:color="auto"/>
                                                        <w:bottom w:val="none" w:sz="0" w:space="0" w:color="auto"/>
                                                        <w:right w:val="none" w:sz="0" w:space="0" w:color="auto"/>
                                                      </w:divBdr>
                                                      <w:divsChild>
                                                        <w:div w:id="421489851">
                                                          <w:marLeft w:val="0"/>
                                                          <w:marRight w:val="0"/>
                                                          <w:marTop w:val="0"/>
                                                          <w:marBottom w:val="0"/>
                                                          <w:divBdr>
                                                            <w:top w:val="none" w:sz="0" w:space="0" w:color="auto"/>
                                                            <w:left w:val="none" w:sz="0" w:space="0" w:color="auto"/>
                                                            <w:bottom w:val="none" w:sz="0" w:space="0" w:color="auto"/>
                                                            <w:right w:val="none" w:sz="0" w:space="0" w:color="auto"/>
                                                          </w:divBdr>
                                                        </w:div>
                                                      </w:divsChild>
                                                    </w:div>
                                                    <w:div w:id="954866494">
                                                      <w:marLeft w:val="0"/>
                                                      <w:marRight w:val="0"/>
                                                      <w:marTop w:val="0"/>
                                                      <w:marBottom w:val="525"/>
                                                      <w:divBdr>
                                                        <w:top w:val="none" w:sz="0" w:space="0" w:color="auto"/>
                                                        <w:left w:val="none" w:sz="0" w:space="0" w:color="auto"/>
                                                        <w:bottom w:val="none" w:sz="0" w:space="0" w:color="auto"/>
                                                        <w:right w:val="none" w:sz="0" w:space="0" w:color="auto"/>
                                                      </w:divBdr>
                                                      <w:divsChild>
                                                        <w:div w:id="916675575">
                                                          <w:marLeft w:val="0"/>
                                                          <w:marRight w:val="0"/>
                                                          <w:marTop w:val="0"/>
                                                          <w:marBottom w:val="0"/>
                                                          <w:divBdr>
                                                            <w:top w:val="none" w:sz="0" w:space="0" w:color="auto"/>
                                                            <w:left w:val="none" w:sz="0" w:space="0" w:color="auto"/>
                                                            <w:bottom w:val="none" w:sz="0" w:space="0" w:color="auto"/>
                                                            <w:right w:val="none" w:sz="0" w:space="0" w:color="auto"/>
                                                          </w:divBdr>
                                                        </w:div>
                                                      </w:divsChild>
                                                    </w:div>
                                                    <w:div w:id="1397898515">
                                                      <w:marLeft w:val="0"/>
                                                      <w:marRight w:val="0"/>
                                                      <w:marTop w:val="0"/>
                                                      <w:marBottom w:val="525"/>
                                                      <w:divBdr>
                                                        <w:top w:val="none" w:sz="0" w:space="0" w:color="auto"/>
                                                        <w:left w:val="none" w:sz="0" w:space="0" w:color="auto"/>
                                                        <w:bottom w:val="none" w:sz="0" w:space="0" w:color="auto"/>
                                                        <w:right w:val="none" w:sz="0" w:space="0" w:color="auto"/>
                                                      </w:divBdr>
                                                      <w:divsChild>
                                                        <w:div w:id="1367755129">
                                                          <w:marLeft w:val="0"/>
                                                          <w:marRight w:val="0"/>
                                                          <w:marTop w:val="0"/>
                                                          <w:marBottom w:val="0"/>
                                                          <w:divBdr>
                                                            <w:top w:val="none" w:sz="0" w:space="0" w:color="auto"/>
                                                            <w:left w:val="none" w:sz="0" w:space="0" w:color="auto"/>
                                                            <w:bottom w:val="none" w:sz="0" w:space="0" w:color="auto"/>
                                                            <w:right w:val="none" w:sz="0" w:space="0" w:color="auto"/>
                                                          </w:divBdr>
                                                          <w:divsChild>
                                                            <w:div w:id="7907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6948">
                                                      <w:marLeft w:val="0"/>
                                                      <w:marRight w:val="0"/>
                                                      <w:marTop w:val="0"/>
                                                      <w:marBottom w:val="525"/>
                                                      <w:divBdr>
                                                        <w:top w:val="none" w:sz="0" w:space="0" w:color="auto"/>
                                                        <w:left w:val="none" w:sz="0" w:space="0" w:color="auto"/>
                                                        <w:bottom w:val="none" w:sz="0" w:space="0" w:color="auto"/>
                                                        <w:right w:val="none" w:sz="0" w:space="0" w:color="auto"/>
                                                      </w:divBdr>
                                                      <w:divsChild>
                                                        <w:div w:id="750547373">
                                                          <w:marLeft w:val="0"/>
                                                          <w:marRight w:val="0"/>
                                                          <w:marTop w:val="0"/>
                                                          <w:marBottom w:val="0"/>
                                                          <w:divBdr>
                                                            <w:top w:val="none" w:sz="0" w:space="0" w:color="auto"/>
                                                            <w:left w:val="none" w:sz="0" w:space="0" w:color="auto"/>
                                                            <w:bottom w:val="none" w:sz="0" w:space="0" w:color="auto"/>
                                                            <w:right w:val="none" w:sz="0" w:space="0" w:color="auto"/>
                                                          </w:divBdr>
                                                        </w:div>
                                                      </w:divsChild>
                                                    </w:div>
                                                    <w:div w:id="1784377053">
                                                      <w:marLeft w:val="0"/>
                                                      <w:marRight w:val="0"/>
                                                      <w:marTop w:val="0"/>
                                                      <w:marBottom w:val="525"/>
                                                      <w:divBdr>
                                                        <w:top w:val="none" w:sz="0" w:space="0" w:color="auto"/>
                                                        <w:left w:val="none" w:sz="0" w:space="0" w:color="auto"/>
                                                        <w:bottom w:val="none" w:sz="0" w:space="0" w:color="auto"/>
                                                        <w:right w:val="none" w:sz="0" w:space="0" w:color="auto"/>
                                                      </w:divBdr>
                                                      <w:divsChild>
                                                        <w:div w:id="5605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100" b="1">
                <a:solidFill>
                  <a:schemeClr val="tx1"/>
                </a:solidFill>
                <a:latin typeface="Calibri" panose="020F0502020204030204" pitchFamily="34" charset="0"/>
                <a:cs typeface="Calibri" panose="020F0502020204030204" pitchFamily="34" charset="0"/>
              </a:rPr>
              <a:t>Het</a:t>
            </a:r>
            <a:r>
              <a:rPr lang="nl-NL" sz="1100" b="1" baseline="0">
                <a:solidFill>
                  <a:schemeClr val="tx1"/>
                </a:solidFill>
                <a:latin typeface="Calibri" panose="020F0502020204030204" pitchFamily="34" charset="0"/>
                <a:cs typeface="Calibri" panose="020F0502020204030204" pitchFamily="34" charset="0"/>
              </a:rPr>
              <a:t> gemiddelde rendement in de jaren na een dieptepunt op de beurs</a:t>
            </a:r>
            <a:endParaRPr lang="nl-NL" sz="1100" b="1">
              <a:solidFill>
                <a:schemeClr val="tx1"/>
              </a:solidFill>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Sheet1!$B$1</c:f>
              <c:strCache>
                <c:ptCount val="1"/>
                <c:pt idx="0">
                  <c:v>Exclusief herbelegd dividend</c:v>
                </c:pt>
              </c:strCache>
            </c:strRef>
          </c:tx>
          <c:spPr>
            <a:solidFill>
              <a:schemeClr val="accent1"/>
            </a:solidFill>
            <a:ln>
              <a:noFill/>
            </a:ln>
            <a:effectLst/>
          </c:spPr>
          <c:invertIfNegative val="0"/>
          <c:dLbls>
            <c:dLbl>
              <c:idx val="0"/>
              <c:tx>
                <c:rich>
                  <a:bodyPr/>
                  <a:lstStyle/>
                  <a:p>
                    <a:fld id="{A9E49E58-5A04-4E2A-8091-BDE6A5F2357F}" type="VALUE">
                      <a:rPr lang="en-US" b="1"/>
                      <a:pPr/>
                      <a:t>[WAARDE]</a:t>
                    </a:fld>
                    <a:endParaRPr lang="nl-N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867-4F67-B842-FB61E9067C3F}"/>
                </c:ext>
              </c:extLst>
            </c:dLbl>
            <c:dLbl>
              <c:idx val="1"/>
              <c:tx>
                <c:rich>
                  <a:bodyPr/>
                  <a:lstStyle/>
                  <a:p>
                    <a:fld id="{83CE7A00-F4A7-455D-A468-52FE5DFABB93}" type="VALUE">
                      <a:rPr lang="en-US" b="1"/>
                      <a:pPr/>
                      <a:t>[WAARDE]</a:t>
                    </a:fld>
                    <a:endParaRPr lang="nl-N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867-4F67-B842-FB61E9067C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Gem. Jaarlijks rendement 3 jaar na dieptepunt</c:v>
                </c:pt>
                <c:pt idx="1">
                  <c:v>Gem. Jaarlijks rendement 10 jaar na dieptepunt</c:v>
                </c:pt>
              </c:strCache>
            </c:strRef>
          </c:cat>
          <c:val>
            <c:numRef>
              <c:f>Sheet1!$B$2:$B$3</c:f>
              <c:numCache>
                <c:formatCode>0.00%</c:formatCode>
                <c:ptCount val="2"/>
                <c:pt idx="0">
                  <c:v>0.1366</c:v>
                </c:pt>
                <c:pt idx="1">
                  <c:v>9.4100000000000003E-2</c:v>
                </c:pt>
              </c:numCache>
            </c:numRef>
          </c:val>
          <c:extLst>
            <c:ext xmlns:c16="http://schemas.microsoft.com/office/drawing/2014/chart" uri="{C3380CC4-5D6E-409C-BE32-E72D297353CC}">
              <c16:uniqueId val="{00000000-613D-4B8A-B619-59B3983BADC7}"/>
            </c:ext>
          </c:extLst>
        </c:ser>
        <c:ser>
          <c:idx val="1"/>
          <c:order val="1"/>
          <c:tx>
            <c:strRef>
              <c:f>Sheet1!$C$1</c:f>
              <c:strCache>
                <c:ptCount val="1"/>
                <c:pt idx="0">
                  <c:v>Inclusief herbelegd dividend</c:v>
                </c:pt>
              </c:strCache>
            </c:strRef>
          </c:tx>
          <c:spPr>
            <a:solidFill>
              <a:schemeClr val="accent2"/>
            </a:solidFill>
            <a:ln>
              <a:noFill/>
            </a:ln>
            <a:effectLst/>
          </c:spPr>
          <c:invertIfNegative val="0"/>
          <c:dLbls>
            <c:dLbl>
              <c:idx val="0"/>
              <c:tx>
                <c:rich>
                  <a:bodyPr/>
                  <a:lstStyle/>
                  <a:p>
                    <a:fld id="{3BEAF795-6247-4499-80FA-6D4AE9D45DEE}" type="VALUE">
                      <a:rPr lang="en-US" b="1"/>
                      <a:pPr/>
                      <a:t>[WAARDE]</a:t>
                    </a:fld>
                    <a:endParaRPr lang="nl-N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867-4F67-B842-FB61E9067C3F}"/>
                </c:ext>
              </c:extLst>
            </c:dLbl>
            <c:dLbl>
              <c:idx val="1"/>
              <c:tx>
                <c:rich>
                  <a:bodyPr/>
                  <a:lstStyle/>
                  <a:p>
                    <a:fld id="{A7FCC1BC-B175-4009-BB22-C5CAF0E65C18}" type="VALUE">
                      <a:rPr lang="en-US" b="1"/>
                      <a:pPr/>
                      <a:t>[WAARDE]</a:t>
                    </a:fld>
                    <a:endParaRPr lang="nl-N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867-4F67-B842-FB61E9067C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Gem. Jaarlijks rendement 3 jaar na dieptepunt</c:v>
                </c:pt>
                <c:pt idx="1">
                  <c:v>Gem. Jaarlijks rendement 10 jaar na dieptepunt</c:v>
                </c:pt>
              </c:strCache>
            </c:strRef>
          </c:cat>
          <c:val>
            <c:numRef>
              <c:f>Sheet1!$C$2:$C$3</c:f>
              <c:numCache>
                <c:formatCode>0.00%</c:formatCode>
                <c:ptCount val="2"/>
                <c:pt idx="0">
                  <c:v>0.16900000000000001</c:v>
                </c:pt>
                <c:pt idx="1">
                  <c:v>0.125</c:v>
                </c:pt>
              </c:numCache>
            </c:numRef>
          </c:val>
          <c:extLst>
            <c:ext xmlns:c16="http://schemas.microsoft.com/office/drawing/2014/chart" uri="{C3380CC4-5D6E-409C-BE32-E72D297353CC}">
              <c16:uniqueId val="{00000001-613D-4B8A-B619-59B3983BADC7}"/>
            </c:ext>
          </c:extLst>
        </c:ser>
        <c:dLbls>
          <c:dLblPos val="outEnd"/>
          <c:showLegendKey val="0"/>
          <c:showVal val="1"/>
          <c:showCatName val="0"/>
          <c:showSerName val="0"/>
          <c:showPercent val="0"/>
          <c:showBubbleSize val="0"/>
        </c:dLbls>
        <c:gapWidth val="219"/>
        <c:overlap val="-27"/>
        <c:axId val="652863648"/>
        <c:axId val="652866928"/>
      </c:barChart>
      <c:catAx>
        <c:axId val="65286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652866928"/>
        <c:crosses val="autoZero"/>
        <c:auto val="1"/>
        <c:lblAlgn val="ctr"/>
        <c:lblOffset val="100"/>
        <c:noMultiLvlLbl val="0"/>
      </c:catAx>
      <c:valAx>
        <c:axId val="652866928"/>
        <c:scaling>
          <c:orientation val="minMax"/>
          <c:max val="0.2"/>
        </c:scaling>
        <c:delete val="0"/>
        <c:axPos val="l"/>
        <c:majorGridlines>
          <c:spPr>
            <a:ln w="12700" cap="flat" cmpd="dbl" algn="ctr">
              <a:solidFill>
                <a:schemeClr val="tx1">
                  <a:lumMod val="15000"/>
                  <a:lumOff val="85000"/>
                  <a:alpha val="4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65286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Calibri" panose="020F0502020204030204" pitchFamily="34" charset="0"/>
                <a:ea typeface="+mn-ea"/>
                <a:cs typeface="Calibri" panose="020F0502020204030204" pitchFamily="34" charset="0"/>
              </a:defRPr>
            </a:pPr>
            <a:r>
              <a:rPr lang="nl-NL" sz="1100" b="1">
                <a:solidFill>
                  <a:schemeClr val="tx1"/>
                </a:solidFill>
                <a:latin typeface="Calibri" panose="020F0502020204030204" pitchFamily="34" charset="0"/>
                <a:cs typeface="Calibri" panose="020F0502020204030204" pitchFamily="34" charset="0"/>
              </a:rPr>
              <a:t>Het gemiddelde rendement</a:t>
            </a:r>
            <a:r>
              <a:rPr lang="nl-NL" sz="1100" b="1" baseline="0">
                <a:solidFill>
                  <a:schemeClr val="tx1"/>
                </a:solidFill>
                <a:latin typeface="Calibri" panose="020F0502020204030204" pitchFamily="34" charset="0"/>
                <a:cs typeface="Calibri" panose="020F0502020204030204" pitchFamily="34" charset="0"/>
              </a:rPr>
              <a:t> in de jaren na een piek op de beurs</a:t>
            </a:r>
            <a:endParaRPr lang="nl-NL" sz="1100" b="1">
              <a:solidFill>
                <a:schemeClr val="tx1"/>
              </a:solidFill>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Calibri" panose="020F0502020204030204" pitchFamily="34" charset="0"/>
              <a:ea typeface="+mn-ea"/>
              <a:cs typeface="Calibri" panose="020F0502020204030204" pitchFamily="34" charset="0"/>
            </a:defRPr>
          </a:pPr>
          <a:endParaRPr lang="nl-NL"/>
        </a:p>
      </c:txPr>
    </c:title>
    <c:autoTitleDeleted val="0"/>
    <c:plotArea>
      <c:layout/>
      <c:barChart>
        <c:barDir val="col"/>
        <c:grouping val="clustered"/>
        <c:varyColors val="0"/>
        <c:ser>
          <c:idx val="0"/>
          <c:order val="0"/>
          <c:tx>
            <c:strRef>
              <c:f>Sheet1!$B$1</c:f>
              <c:strCache>
                <c:ptCount val="1"/>
                <c:pt idx="0">
                  <c:v>Exclusief herbelegd dividend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Gem. Jaarlijks rendement 3 jaar na piek</c:v>
                </c:pt>
                <c:pt idx="1">
                  <c:v>Gem. jaarlijks rendement 10 jaar na piek</c:v>
                </c:pt>
              </c:strCache>
            </c:strRef>
          </c:cat>
          <c:val>
            <c:numRef>
              <c:f>Sheet1!$B$2:$B$3</c:f>
              <c:numCache>
                <c:formatCode>0.00%</c:formatCode>
                <c:ptCount val="2"/>
                <c:pt idx="0">
                  <c:v>-8.2299999999999998E-2</c:v>
                </c:pt>
                <c:pt idx="1">
                  <c:v>3.6999999999999998E-2</c:v>
                </c:pt>
              </c:numCache>
            </c:numRef>
          </c:val>
          <c:extLst>
            <c:ext xmlns:c16="http://schemas.microsoft.com/office/drawing/2014/chart" uri="{C3380CC4-5D6E-409C-BE32-E72D297353CC}">
              <c16:uniqueId val="{00000000-FBB6-4D58-BFD5-6F95F27953CE}"/>
            </c:ext>
          </c:extLst>
        </c:ser>
        <c:ser>
          <c:idx val="1"/>
          <c:order val="1"/>
          <c:tx>
            <c:strRef>
              <c:f>Sheet1!$C$1</c:f>
              <c:strCache>
                <c:ptCount val="1"/>
                <c:pt idx="0">
                  <c:v>Inclusief herbelegd dividend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Gem. Jaarlijks rendement 3 jaar na piek</c:v>
                </c:pt>
                <c:pt idx="1">
                  <c:v>Gem. jaarlijks rendement 10 jaar na piek</c:v>
                </c:pt>
              </c:strCache>
            </c:strRef>
          </c:cat>
          <c:val>
            <c:numRef>
              <c:f>Sheet1!$C$2:$C$3</c:f>
              <c:numCache>
                <c:formatCode>0.00%</c:formatCode>
                <c:ptCount val="2"/>
                <c:pt idx="0">
                  <c:v>-5.7200000000000001E-2</c:v>
                </c:pt>
                <c:pt idx="1">
                  <c:v>6.6000000000000003E-2</c:v>
                </c:pt>
              </c:numCache>
            </c:numRef>
          </c:val>
          <c:extLst>
            <c:ext xmlns:c16="http://schemas.microsoft.com/office/drawing/2014/chart" uri="{C3380CC4-5D6E-409C-BE32-E72D297353CC}">
              <c16:uniqueId val="{00000001-FBB6-4D58-BFD5-6F95F27953CE}"/>
            </c:ext>
          </c:extLst>
        </c:ser>
        <c:dLbls>
          <c:dLblPos val="outEnd"/>
          <c:showLegendKey val="0"/>
          <c:showVal val="1"/>
          <c:showCatName val="0"/>
          <c:showSerName val="0"/>
          <c:showPercent val="0"/>
          <c:showBubbleSize val="0"/>
        </c:dLbls>
        <c:gapWidth val="219"/>
        <c:overlap val="-27"/>
        <c:axId val="654682776"/>
        <c:axId val="654683104"/>
      </c:barChart>
      <c:catAx>
        <c:axId val="654682776"/>
        <c:scaling>
          <c:orientation val="minMax"/>
        </c:scaling>
        <c:delete val="0"/>
        <c:axPos val="b"/>
        <c:numFmt formatCode="General" sourceLinked="1"/>
        <c:majorTickMark val="out"/>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654683104"/>
        <c:crosses val="autoZero"/>
        <c:auto val="1"/>
        <c:lblAlgn val="ctr"/>
        <c:lblOffset val="100"/>
        <c:noMultiLvlLbl val="0"/>
      </c:catAx>
      <c:valAx>
        <c:axId val="654683104"/>
        <c:scaling>
          <c:orientation val="minMax"/>
          <c:max val="0.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654682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Calibri" panose="020F0502020204030204" pitchFamily="34" charset="0"/>
                <a:ea typeface="+mn-ea"/>
                <a:cs typeface="Calibri" panose="020F0502020204030204" pitchFamily="34" charset="0"/>
              </a:defRPr>
            </a:pPr>
            <a:r>
              <a:rPr lang="nl-NL" sz="1100" b="1">
                <a:solidFill>
                  <a:schemeClr val="tx1"/>
                </a:solidFill>
                <a:latin typeface="Calibri" panose="020F0502020204030204" pitchFamily="34" charset="0"/>
                <a:cs typeface="Calibri" panose="020F0502020204030204" pitchFamily="34" charset="0"/>
              </a:rPr>
              <a:t>Het</a:t>
            </a:r>
            <a:r>
              <a:rPr lang="nl-NL" sz="1100" b="1" baseline="0">
                <a:solidFill>
                  <a:schemeClr val="tx1"/>
                </a:solidFill>
                <a:latin typeface="Calibri" panose="020F0502020204030204" pitchFamily="34" charset="0"/>
                <a:cs typeface="Calibri" panose="020F0502020204030204" pitchFamily="34" charset="0"/>
              </a:rPr>
              <a:t> gemiddelde jaarlijkse rendement van de MSCI World Index vanaf 1970</a:t>
            </a:r>
            <a:endParaRPr lang="nl-NL" sz="1100" b="1">
              <a:solidFill>
                <a:schemeClr val="tx1"/>
              </a:solidFill>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Calibri" panose="020F0502020204030204" pitchFamily="34" charset="0"/>
              <a:ea typeface="+mn-ea"/>
              <a:cs typeface="Calibri" panose="020F0502020204030204" pitchFamily="34" charset="0"/>
            </a:defRPr>
          </a:pPr>
          <a:endParaRPr lang="nl-NL"/>
        </a:p>
      </c:txPr>
    </c:title>
    <c:autoTitleDeleted val="0"/>
    <c:plotArea>
      <c:layout/>
      <c:barChart>
        <c:barDir val="col"/>
        <c:grouping val="clustered"/>
        <c:varyColors val="0"/>
        <c:ser>
          <c:idx val="0"/>
          <c:order val="0"/>
          <c:tx>
            <c:strRef>
              <c:f>Sheet1!$B$1</c:f>
              <c:strCache>
                <c:ptCount val="1"/>
                <c:pt idx="0">
                  <c:v>Exclusief herbelegd dividend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Gem. jaarlijks rendement over 3 jaar</c:v>
                </c:pt>
                <c:pt idx="1">
                  <c:v>Gem. jaarlijks rendement over 10 jaar</c:v>
                </c:pt>
                <c:pt idx="2">
                  <c:v>Gem. jaarlijks rendement over 20 jaar</c:v>
                </c:pt>
              </c:strCache>
            </c:strRef>
          </c:cat>
          <c:val>
            <c:numRef>
              <c:f>Sheet1!$B$2:$B$4</c:f>
              <c:numCache>
                <c:formatCode>0.00%</c:formatCode>
                <c:ptCount val="3"/>
                <c:pt idx="0">
                  <c:v>7.0400000000000004E-2</c:v>
                </c:pt>
                <c:pt idx="1">
                  <c:v>7.0900000000000005E-2</c:v>
                </c:pt>
                <c:pt idx="2">
                  <c:v>7.3899999999999993E-2</c:v>
                </c:pt>
              </c:numCache>
            </c:numRef>
          </c:val>
          <c:extLst>
            <c:ext xmlns:c16="http://schemas.microsoft.com/office/drawing/2014/chart" uri="{C3380CC4-5D6E-409C-BE32-E72D297353CC}">
              <c16:uniqueId val="{00000000-28E5-47D1-9152-AAD3E4B1D093}"/>
            </c:ext>
          </c:extLst>
        </c:ser>
        <c:ser>
          <c:idx val="1"/>
          <c:order val="1"/>
          <c:tx>
            <c:strRef>
              <c:f>Sheet1!$C$1</c:f>
              <c:strCache>
                <c:ptCount val="1"/>
                <c:pt idx="0">
                  <c:v>Inclusief herbelegd dividend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Gem. jaarlijks rendement over 3 jaar</c:v>
                </c:pt>
                <c:pt idx="1">
                  <c:v>Gem. jaarlijks rendement over 10 jaar</c:v>
                </c:pt>
                <c:pt idx="2">
                  <c:v>Gem. jaarlijks rendement over 20 jaar</c:v>
                </c:pt>
              </c:strCache>
            </c:strRef>
          </c:cat>
          <c:val>
            <c:numRef>
              <c:f>Sheet1!$C$2:$C$4</c:f>
              <c:numCache>
                <c:formatCode>0.00%</c:formatCode>
                <c:ptCount val="3"/>
                <c:pt idx="0">
                  <c:v>0.1016</c:v>
                </c:pt>
                <c:pt idx="1">
                  <c:v>0.1017</c:v>
                </c:pt>
                <c:pt idx="2">
                  <c:v>0.1027</c:v>
                </c:pt>
              </c:numCache>
            </c:numRef>
          </c:val>
          <c:extLst>
            <c:ext xmlns:c16="http://schemas.microsoft.com/office/drawing/2014/chart" uri="{C3380CC4-5D6E-409C-BE32-E72D297353CC}">
              <c16:uniqueId val="{00000001-28E5-47D1-9152-AAD3E4B1D093}"/>
            </c:ext>
          </c:extLst>
        </c:ser>
        <c:dLbls>
          <c:dLblPos val="outEnd"/>
          <c:showLegendKey val="0"/>
          <c:showVal val="1"/>
          <c:showCatName val="0"/>
          <c:showSerName val="0"/>
          <c:showPercent val="0"/>
          <c:showBubbleSize val="0"/>
        </c:dLbls>
        <c:gapWidth val="219"/>
        <c:overlap val="-27"/>
        <c:axId val="288041440"/>
        <c:axId val="288038816"/>
      </c:barChart>
      <c:catAx>
        <c:axId val="28804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288038816"/>
        <c:crosses val="autoZero"/>
        <c:auto val="1"/>
        <c:lblAlgn val="ctr"/>
        <c:lblOffset val="100"/>
        <c:noMultiLvlLbl val="0"/>
      </c:catAx>
      <c:valAx>
        <c:axId val="288038816"/>
        <c:scaling>
          <c:orientation val="minMax"/>
          <c:max val="0.150000000000000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28804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rot="0" vert="horz" anchor="ctr" anchorCtr="0"/>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100" b="1">
                <a:solidFill>
                  <a:schemeClr val="tx1"/>
                </a:solidFill>
                <a:latin typeface="Calibri" panose="020F0502020204030204" pitchFamily="34" charset="0"/>
                <a:cs typeface="Calibri" panose="020F0502020204030204" pitchFamily="34" charset="0"/>
              </a:rPr>
              <a:t>De MSCI World Index sinds 1970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1"/>
          <c:order val="1"/>
          <c:tx>
            <c:strRef>
              <c:f>'[Chart in Microsoft Word]History Index'!$Y$8</c:f>
              <c:strCache>
                <c:ptCount val="1"/>
                <c:pt idx="0">
                  <c:v>MSCI World Index zonder herbelegd dividend</c:v>
                </c:pt>
              </c:strCache>
            </c:strRef>
          </c:tx>
          <c:spPr>
            <a:ln w="28575" cap="rnd">
              <a:solidFill>
                <a:schemeClr val="accent2"/>
              </a:solidFill>
              <a:round/>
            </a:ln>
            <a:effectLst/>
          </c:spPr>
          <c:marker>
            <c:symbol val="none"/>
          </c:marker>
          <c:cat>
            <c:strRef>
              <c:f>'[Chart in Microsoft Word]History Index'!$X$8:$X$609</c:f>
              <c:strCache>
                <c:ptCount val="601"/>
                <c:pt idx="0">
                  <c:v>1970</c:v>
                </c:pt>
                <c:pt idx="1">
                  <c:v>1970</c:v>
                </c:pt>
                <c:pt idx="2">
                  <c:v>1970</c:v>
                </c:pt>
                <c:pt idx="3">
                  <c:v>1970</c:v>
                </c:pt>
                <c:pt idx="4">
                  <c:v>1970</c:v>
                </c:pt>
                <c:pt idx="5">
                  <c:v>1970</c:v>
                </c:pt>
                <c:pt idx="6">
                  <c:v>1970</c:v>
                </c:pt>
                <c:pt idx="7">
                  <c:v>1970</c:v>
                </c:pt>
                <c:pt idx="8">
                  <c:v>1970</c:v>
                </c:pt>
                <c:pt idx="9">
                  <c:v>1970</c:v>
                </c:pt>
                <c:pt idx="10">
                  <c:v>1970</c:v>
                </c:pt>
                <c:pt idx="11">
                  <c:v>1970</c:v>
                </c:pt>
                <c:pt idx="12">
                  <c:v>1971</c:v>
                </c:pt>
                <c:pt idx="13">
                  <c:v>1971</c:v>
                </c:pt>
                <c:pt idx="14">
                  <c:v>1971</c:v>
                </c:pt>
                <c:pt idx="15">
                  <c:v>1971</c:v>
                </c:pt>
                <c:pt idx="16">
                  <c:v>1971</c:v>
                </c:pt>
                <c:pt idx="17">
                  <c:v>1971</c:v>
                </c:pt>
                <c:pt idx="18">
                  <c:v>1971</c:v>
                </c:pt>
                <c:pt idx="19">
                  <c:v>1971</c:v>
                </c:pt>
                <c:pt idx="20">
                  <c:v>1971</c:v>
                </c:pt>
                <c:pt idx="21">
                  <c:v>1971</c:v>
                </c:pt>
                <c:pt idx="22">
                  <c:v>1971</c:v>
                </c:pt>
                <c:pt idx="23">
                  <c:v>1971</c:v>
                </c:pt>
                <c:pt idx="24">
                  <c:v>1972</c:v>
                </c:pt>
                <c:pt idx="25">
                  <c:v>1972</c:v>
                </c:pt>
                <c:pt idx="26">
                  <c:v>1972</c:v>
                </c:pt>
                <c:pt idx="27">
                  <c:v>1972</c:v>
                </c:pt>
                <c:pt idx="28">
                  <c:v>1972</c:v>
                </c:pt>
                <c:pt idx="29">
                  <c:v>1972</c:v>
                </c:pt>
                <c:pt idx="30">
                  <c:v>1972</c:v>
                </c:pt>
                <c:pt idx="31">
                  <c:v>1972</c:v>
                </c:pt>
                <c:pt idx="32">
                  <c:v>1972</c:v>
                </c:pt>
                <c:pt idx="33">
                  <c:v>1972</c:v>
                </c:pt>
                <c:pt idx="34">
                  <c:v>1972</c:v>
                </c:pt>
                <c:pt idx="35">
                  <c:v>1972</c:v>
                </c:pt>
                <c:pt idx="36">
                  <c:v>1973</c:v>
                </c:pt>
                <c:pt idx="37">
                  <c:v>1973</c:v>
                </c:pt>
                <c:pt idx="38">
                  <c:v>1973</c:v>
                </c:pt>
                <c:pt idx="39">
                  <c:v>1973</c:v>
                </c:pt>
                <c:pt idx="40">
                  <c:v>1973</c:v>
                </c:pt>
                <c:pt idx="41">
                  <c:v>1973</c:v>
                </c:pt>
                <c:pt idx="42">
                  <c:v>1973</c:v>
                </c:pt>
                <c:pt idx="43">
                  <c:v>1973</c:v>
                </c:pt>
                <c:pt idx="44">
                  <c:v>1973</c:v>
                </c:pt>
                <c:pt idx="45">
                  <c:v>1973</c:v>
                </c:pt>
                <c:pt idx="46">
                  <c:v>1973</c:v>
                </c:pt>
                <c:pt idx="47">
                  <c:v>1973</c:v>
                </c:pt>
                <c:pt idx="48">
                  <c:v>1974</c:v>
                </c:pt>
                <c:pt idx="49">
                  <c:v>1974</c:v>
                </c:pt>
                <c:pt idx="50">
                  <c:v>1974</c:v>
                </c:pt>
                <c:pt idx="51">
                  <c:v>1974</c:v>
                </c:pt>
                <c:pt idx="52">
                  <c:v>1974</c:v>
                </c:pt>
                <c:pt idx="53">
                  <c:v>1974</c:v>
                </c:pt>
                <c:pt idx="54">
                  <c:v>1974</c:v>
                </c:pt>
                <c:pt idx="55">
                  <c:v>1974</c:v>
                </c:pt>
                <c:pt idx="56">
                  <c:v>1974</c:v>
                </c:pt>
                <c:pt idx="57">
                  <c:v>1974</c:v>
                </c:pt>
                <c:pt idx="58">
                  <c:v>1974</c:v>
                </c:pt>
                <c:pt idx="59">
                  <c:v>1974</c:v>
                </c:pt>
                <c:pt idx="60">
                  <c:v>1975</c:v>
                </c:pt>
                <c:pt idx="61">
                  <c:v>1975</c:v>
                </c:pt>
                <c:pt idx="62">
                  <c:v>1975</c:v>
                </c:pt>
                <c:pt idx="63">
                  <c:v>1975</c:v>
                </c:pt>
                <c:pt idx="64">
                  <c:v>1975</c:v>
                </c:pt>
                <c:pt idx="65">
                  <c:v>1975</c:v>
                </c:pt>
                <c:pt idx="66">
                  <c:v>1975</c:v>
                </c:pt>
                <c:pt idx="67">
                  <c:v>1975</c:v>
                </c:pt>
                <c:pt idx="68">
                  <c:v>1975</c:v>
                </c:pt>
                <c:pt idx="69">
                  <c:v>1975</c:v>
                </c:pt>
                <c:pt idx="70">
                  <c:v>1975</c:v>
                </c:pt>
                <c:pt idx="71">
                  <c:v>1975</c:v>
                </c:pt>
                <c:pt idx="72">
                  <c:v>1976</c:v>
                </c:pt>
                <c:pt idx="73">
                  <c:v>1976</c:v>
                </c:pt>
                <c:pt idx="74">
                  <c:v>1976</c:v>
                </c:pt>
                <c:pt idx="75">
                  <c:v>1976</c:v>
                </c:pt>
                <c:pt idx="76">
                  <c:v>1976</c:v>
                </c:pt>
                <c:pt idx="77">
                  <c:v>1976</c:v>
                </c:pt>
                <c:pt idx="78">
                  <c:v>1976</c:v>
                </c:pt>
                <c:pt idx="79">
                  <c:v>1976</c:v>
                </c:pt>
                <c:pt idx="80">
                  <c:v>1976</c:v>
                </c:pt>
                <c:pt idx="81">
                  <c:v>1976</c:v>
                </c:pt>
                <c:pt idx="82">
                  <c:v>1976</c:v>
                </c:pt>
                <c:pt idx="83">
                  <c:v>1976</c:v>
                </c:pt>
                <c:pt idx="84">
                  <c:v>1977</c:v>
                </c:pt>
                <c:pt idx="85">
                  <c:v>1977</c:v>
                </c:pt>
                <c:pt idx="86">
                  <c:v>1977</c:v>
                </c:pt>
                <c:pt idx="87">
                  <c:v>1977</c:v>
                </c:pt>
                <c:pt idx="88">
                  <c:v>1977</c:v>
                </c:pt>
                <c:pt idx="89">
                  <c:v>1977</c:v>
                </c:pt>
                <c:pt idx="90">
                  <c:v>1977</c:v>
                </c:pt>
                <c:pt idx="91">
                  <c:v>1977</c:v>
                </c:pt>
                <c:pt idx="92">
                  <c:v>1977</c:v>
                </c:pt>
                <c:pt idx="93">
                  <c:v>1977</c:v>
                </c:pt>
                <c:pt idx="94">
                  <c:v>1977</c:v>
                </c:pt>
                <c:pt idx="95">
                  <c:v>1977</c:v>
                </c:pt>
                <c:pt idx="96">
                  <c:v>1978</c:v>
                </c:pt>
                <c:pt idx="97">
                  <c:v>1978</c:v>
                </c:pt>
                <c:pt idx="98">
                  <c:v>1978</c:v>
                </c:pt>
                <c:pt idx="99">
                  <c:v>1978</c:v>
                </c:pt>
                <c:pt idx="100">
                  <c:v>1978</c:v>
                </c:pt>
                <c:pt idx="101">
                  <c:v>1978</c:v>
                </c:pt>
                <c:pt idx="102">
                  <c:v>1978</c:v>
                </c:pt>
                <c:pt idx="103">
                  <c:v>1978</c:v>
                </c:pt>
                <c:pt idx="104">
                  <c:v>1978</c:v>
                </c:pt>
                <c:pt idx="105">
                  <c:v>1978</c:v>
                </c:pt>
                <c:pt idx="106">
                  <c:v>1978</c:v>
                </c:pt>
                <c:pt idx="107">
                  <c:v>1978</c:v>
                </c:pt>
                <c:pt idx="108">
                  <c:v>1979</c:v>
                </c:pt>
                <c:pt idx="109">
                  <c:v>1979</c:v>
                </c:pt>
                <c:pt idx="110">
                  <c:v>1979</c:v>
                </c:pt>
                <c:pt idx="111">
                  <c:v>1979</c:v>
                </c:pt>
                <c:pt idx="112">
                  <c:v>1979</c:v>
                </c:pt>
                <c:pt idx="113">
                  <c:v>1979</c:v>
                </c:pt>
                <c:pt idx="114">
                  <c:v>1979</c:v>
                </c:pt>
                <c:pt idx="115">
                  <c:v>1979</c:v>
                </c:pt>
                <c:pt idx="116">
                  <c:v>1979</c:v>
                </c:pt>
                <c:pt idx="117">
                  <c:v>1979</c:v>
                </c:pt>
                <c:pt idx="118">
                  <c:v>1979</c:v>
                </c:pt>
                <c:pt idx="119">
                  <c:v>1979</c:v>
                </c:pt>
                <c:pt idx="120">
                  <c:v>1980</c:v>
                </c:pt>
                <c:pt idx="121">
                  <c:v>1980</c:v>
                </c:pt>
                <c:pt idx="122">
                  <c:v>1980</c:v>
                </c:pt>
                <c:pt idx="123">
                  <c:v>1980</c:v>
                </c:pt>
                <c:pt idx="124">
                  <c:v>1980</c:v>
                </c:pt>
                <c:pt idx="125">
                  <c:v>1980</c:v>
                </c:pt>
                <c:pt idx="126">
                  <c:v>1980</c:v>
                </c:pt>
                <c:pt idx="127">
                  <c:v>1980</c:v>
                </c:pt>
                <c:pt idx="128">
                  <c:v>1980</c:v>
                </c:pt>
                <c:pt idx="129">
                  <c:v>1980</c:v>
                </c:pt>
                <c:pt idx="130">
                  <c:v>1980</c:v>
                </c:pt>
                <c:pt idx="131">
                  <c:v>1980</c:v>
                </c:pt>
                <c:pt idx="132">
                  <c:v>1981</c:v>
                </c:pt>
                <c:pt idx="133">
                  <c:v>1981</c:v>
                </c:pt>
                <c:pt idx="134">
                  <c:v>1981</c:v>
                </c:pt>
                <c:pt idx="135">
                  <c:v>1981</c:v>
                </c:pt>
                <c:pt idx="136">
                  <c:v>1981</c:v>
                </c:pt>
                <c:pt idx="137">
                  <c:v>1981</c:v>
                </c:pt>
                <c:pt idx="138">
                  <c:v>1981</c:v>
                </c:pt>
                <c:pt idx="139">
                  <c:v>1981</c:v>
                </c:pt>
                <c:pt idx="140">
                  <c:v>1981</c:v>
                </c:pt>
                <c:pt idx="141">
                  <c:v>1981</c:v>
                </c:pt>
                <c:pt idx="142">
                  <c:v>1981</c:v>
                </c:pt>
                <c:pt idx="143">
                  <c:v>1981</c:v>
                </c:pt>
                <c:pt idx="144">
                  <c:v>1982</c:v>
                </c:pt>
                <c:pt idx="145">
                  <c:v>1982</c:v>
                </c:pt>
                <c:pt idx="146">
                  <c:v>1982</c:v>
                </c:pt>
                <c:pt idx="147">
                  <c:v>1982</c:v>
                </c:pt>
                <c:pt idx="148">
                  <c:v>1982</c:v>
                </c:pt>
                <c:pt idx="149">
                  <c:v>1982</c:v>
                </c:pt>
                <c:pt idx="150">
                  <c:v>1982</c:v>
                </c:pt>
                <c:pt idx="151">
                  <c:v>1982</c:v>
                </c:pt>
                <c:pt idx="152">
                  <c:v>1982</c:v>
                </c:pt>
                <c:pt idx="153">
                  <c:v>1982</c:v>
                </c:pt>
                <c:pt idx="154">
                  <c:v>1982</c:v>
                </c:pt>
                <c:pt idx="155">
                  <c:v>1982</c:v>
                </c:pt>
                <c:pt idx="156">
                  <c:v>1983</c:v>
                </c:pt>
                <c:pt idx="157">
                  <c:v>1983</c:v>
                </c:pt>
                <c:pt idx="158">
                  <c:v>1983</c:v>
                </c:pt>
                <c:pt idx="159">
                  <c:v>1983</c:v>
                </c:pt>
                <c:pt idx="160">
                  <c:v>1983</c:v>
                </c:pt>
                <c:pt idx="161">
                  <c:v>1983</c:v>
                </c:pt>
                <c:pt idx="162">
                  <c:v>1983</c:v>
                </c:pt>
                <c:pt idx="163">
                  <c:v>1983</c:v>
                </c:pt>
                <c:pt idx="164">
                  <c:v>1983</c:v>
                </c:pt>
                <c:pt idx="165">
                  <c:v>1983</c:v>
                </c:pt>
                <c:pt idx="166">
                  <c:v>1983</c:v>
                </c:pt>
                <c:pt idx="167">
                  <c:v>1983</c:v>
                </c:pt>
                <c:pt idx="168">
                  <c:v>1984</c:v>
                </c:pt>
                <c:pt idx="169">
                  <c:v>1984</c:v>
                </c:pt>
                <c:pt idx="170">
                  <c:v>1984</c:v>
                </c:pt>
                <c:pt idx="171">
                  <c:v>1984</c:v>
                </c:pt>
                <c:pt idx="172">
                  <c:v>1984</c:v>
                </c:pt>
                <c:pt idx="173">
                  <c:v>1984</c:v>
                </c:pt>
                <c:pt idx="174">
                  <c:v>1984</c:v>
                </c:pt>
                <c:pt idx="175">
                  <c:v>1984</c:v>
                </c:pt>
                <c:pt idx="176">
                  <c:v>1984</c:v>
                </c:pt>
                <c:pt idx="177">
                  <c:v>1984</c:v>
                </c:pt>
                <c:pt idx="178">
                  <c:v>1984</c:v>
                </c:pt>
                <c:pt idx="179">
                  <c:v>1984</c:v>
                </c:pt>
                <c:pt idx="180">
                  <c:v>1985</c:v>
                </c:pt>
                <c:pt idx="181">
                  <c:v>1985</c:v>
                </c:pt>
                <c:pt idx="182">
                  <c:v>1985</c:v>
                </c:pt>
                <c:pt idx="183">
                  <c:v>1985</c:v>
                </c:pt>
                <c:pt idx="184">
                  <c:v>1985</c:v>
                </c:pt>
                <c:pt idx="185">
                  <c:v>1985</c:v>
                </c:pt>
                <c:pt idx="186">
                  <c:v>1985</c:v>
                </c:pt>
                <c:pt idx="187">
                  <c:v>1985</c:v>
                </c:pt>
                <c:pt idx="188">
                  <c:v>1985</c:v>
                </c:pt>
                <c:pt idx="189">
                  <c:v>1985</c:v>
                </c:pt>
                <c:pt idx="190">
                  <c:v>1985</c:v>
                </c:pt>
                <c:pt idx="191">
                  <c:v>1985</c:v>
                </c:pt>
                <c:pt idx="192">
                  <c:v>1986</c:v>
                </c:pt>
                <c:pt idx="193">
                  <c:v>1986</c:v>
                </c:pt>
                <c:pt idx="194">
                  <c:v>1986</c:v>
                </c:pt>
                <c:pt idx="195">
                  <c:v>1986</c:v>
                </c:pt>
                <c:pt idx="196">
                  <c:v>1986</c:v>
                </c:pt>
                <c:pt idx="197">
                  <c:v>1986</c:v>
                </c:pt>
                <c:pt idx="198">
                  <c:v>1986</c:v>
                </c:pt>
                <c:pt idx="199">
                  <c:v>1986</c:v>
                </c:pt>
                <c:pt idx="200">
                  <c:v>1986</c:v>
                </c:pt>
                <c:pt idx="201">
                  <c:v>1986</c:v>
                </c:pt>
                <c:pt idx="202">
                  <c:v>1986</c:v>
                </c:pt>
                <c:pt idx="203">
                  <c:v>1986</c:v>
                </c:pt>
                <c:pt idx="204">
                  <c:v>1987</c:v>
                </c:pt>
                <c:pt idx="205">
                  <c:v>1987</c:v>
                </c:pt>
                <c:pt idx="206">
                  <c:v>1987</c:v>
                </c:pt>
                <c:pt idx="207">
                  <c:v>1987</c:v>
                </c:pt>
                <c:pt idx="208">
                  <c:v>1987</c:v>
                </c:pt>
                <c:pt idx="209">
                  <c:v>1987</c:v>
                </c:pt>
                <c:pt idx="210">
                  <c:v>1987</c:v>
                </c:pt>
                <c:pt idx="211">
                  <c:v>1987</c:v>
                </c:pt>
                <c:pt idx="212">
                  <c:v>1987</c:v>
                </c:pt>
                <c:pt idx="213">
                  <c:v>1987</c:v>
                </c:pt>
                <c:pt idx="214">
                  <c:v>1987</c:v>
                </c:pt>
                <c:pt idx="215">
                  <c:v>1987</c:v>
                </c:pt>
                <c:pt idx="216">
                  <c:v>1988</c:v>
                </c:pt>
                <c:pt idx="217">
                  <c:v>1988</c:v>
                </c:pt>
                <c:pt idx="218">
                  <c:v>1988</c:v>
                </c:pt>
                <c:pt idx="219">
                  <c:v>1988</c:v>
                </c:pt>
                <c:pt idx="220">
                  <c:v>1988</c:v>
                </c:pt>
                <c:pt idx="221">
                  <c:v>1988</c:v>
                </c:pt>
                <c:pt idx="222">
                  <c:v>1988</c:v>
                </c:pt>
                <c:pt idx="223">
                  <c:v>1988</c:v>
                </c:pt>
                <c:pt idx="224">
                  <c:v>1988</c:v>
                </c:pt>
                <c:pt idx="225">
                  <c:v>1988</c:v>
                </c:pt>
                <c:pt idx="226">
                  <c:v>1988</c:v>
                </c:pt>
                <c:pt idx="227">
                  <c:v>1988</c:v>
                </c:pt>
                <c:pt idx="228">
                  <c:v>1989</c:v>
                </c:pt>
                <c:pt idx="229">
                  <c:v>1989</c:v>
                </c:pt>
                <c:pt idx="230">
                  <c:v>1989</c:v>
                </c:pt>
                <c:pt idx="231">
                  <c:v>1989</c:v>
                </c:pt>
                <c:pt idx="232">
                  <c:v>1989</c:v>
                </c:pt>
                <c:pt idx="233">
                  <c:v>1989</c:v>
                </c:pt>
                <c:pt idx="234">
                  <c:v>1989</c:v>
                </c:pt>
                <c:pt idx="235">
                  <c:v>1989</c:v>
                </c:pt>
                <c:pt idx="236">
                  <c:v>1989</c:v>
                </c:pt>
                <c:pt idx="237">
                  <c:v>1989</c:v>
                </c:pt>
                <c:pt idx="238">
                  <c:v>1989</c:v>
                </c:pt>
                <c:pt idx="239">
                  <c:v>1989</c:v>
                </c:pt>
                <c:pt idx="240">
                  <c:v>1990</c:v>
                </c:pt>
                <c:pt idx="241">
                  <c:v>1990</c:v>
                </c:pt>
                <c:pt idx="242">
                  <c:v>1990</c:v>
                </c:pt>
                <c:pt idx="243">
                  <c:v>1990</c:v>
                </c:pt>
                <c:pt idx="244">
                  <c:v>1990</c:v>
                </c:pt>
                <c:pt idx="245">
                  <c:v>1990</c:v>
                </c:pt>
                <c:pt idx="246">
                  <c:v>1990</c:v>
                </c:pt>
                <c:pt idx="247">
                  <c:v>1990</c:v>
                </c:pt>
                <c:pt idx="248">
                  <c:v>1990</c:v>
                </c:pt>
                <c:pt idx="249">
                  <c:v>1990</c:v>
                </c:pt>
                <c:pt idx="250">
                  <c:v>1990</c:v>
                </c:pt>
                <c:pt idx="251">
                  <c:v>1990</c:v>
                </c:pt>
                <c:pt idx="252">
                  <c:v>1991</c:v>
                </c:pt>
                <c:pt idx="253">
                  <c:v>1991</c:v>
                </c:pt>
                <c:pt idx="254">
                  <c:v>1991</c:v>
                </c:pt>
                <c:pt idx="255">
                  <c:v>1991</c:v>
                </c:pt>
                <c:pt idx="256">
                  <c:v>1991</c:v>
                </c:pt>
                <c:pt idx="257">
                  <c:v>1991</c:v>
                </c:pt>
                <c:pt idx="258">
                  <c:v>1991</c:v>
                </c:pt>
                <c:pt idx="259">
                  <c:v>1991</c:v>
                </c:pt>
                <c:pt idx="260">
                  <c:v>1991</c:v>
                </c:pt>
                <c:pt idx="261">
                  <c:v>1991</c:v>
                </c:pt>
                <c:pt idx="262">
                  <c:v>1991</c:v>
                </c:pt>
                <c:pt idx="263">
                  <c:v>1991</c:v>
                </c:pt>
                <c:pt idx="264">
                  <c:v>1992</c:v>
                </c:pt>
                <c:pt idx="265">
                  <c:v>1992</c:v>
                </c:pt>
                <c:pt idx="266">
                  <c:v>1992</c:v>
                </c:pt>
                <c:pt idx="267">
                  <c:v>1992</c:v>
                </c:pt>
                <c:pt idx="268">
                  <c:v>1992</c:v>
                </c:pt>
                <c:pt idx="269">
                  <c:v>1992</c:v>
                </c:pt>
                <c:pt idx="270">
                  <c:v>1992</c:v>
                </c:pt>
                <c:pt idx="271">
                  <c:v>1992</c:v>
                </c:pt>
                <c:pt idx="272">
                  <c:v>1992</c:v>
                </c:pt>
                <c:pt idx="273">
                  <c:v>1992</c:v>
                </c:pt>
                <c:pt idx="274">
                  <c:v>1992</c:v>
                </c:pt>
                <c:pt idx="275">
                  <c:v>1992</c:v>
                </c:pt>
                <c:pt idx="276">
                  <c:v>1993</c:v>
                </c:pt>
                <c:pt idx="277">
                  <c:v>1993</c:v>
                </c:pt>
                <c:pt idx="278">
                  <c:v>1993</c:v>
                </c:pt>
                <c:pt idx="279">
                  <c:v>1993</c:v>
                </c:pt>
                <c:pt idx="280">
                  <c:v>1993</c:v>
                </c:pt>
                <c:pt idx="281">
                  <c:v>1993</c:v>
                </c:pt>
                <c:pt idx="282">
                  <c:v>1993</c:v>
                </c:pt>
                <c:pt idx="283">
                  <c:v>1993</c:v>
                </c:pt>
                <c:pt idx="284">
                  <c:v>1993</c:v>
                </c:pt>
                <c:pt idx="285">
                  <c:v>1993</c:v>
                </c:pt>
                <c:pt idx="286">
                  <c:v>1993</c:v>
                </c:pt>
                <c:pt idx="287">
                  <c:v>1993</c:v>
                </c:pt>
                <c:pt idx="288">
                  <c:v>1994</c:v>
                </c:pt>
                <c:pt idx="289">
                  <c:v>1994</c:v>
                </c:pt>
                <c:pt idx="290">
                  <c:v>1994</c:v>
                </c:pt>
                <c:pt idx="291">
                  <c:v>1994</c:v>
                </c:pt>
                <c:pt idx="292">
                  <c:v>1994</c:v>
                </c:pt>
                <c:pt idx="293">
                  <c:v>1994</c:v>
                </c:pt>
                <c:pt idx="294">
                  <c:v>1994</c:v>
                </c:pt>
                <c:pt idx="295">
                  <c:v>1994</c:v>
                </c:pt>
                <c:pt idx="296">
                  <c:v>1994</c:v>
                </c:pt>
                <c:pt idx="297">
                  <c:v>1994</c:v>
                </c:pt>
                <c:pt idx="298">
                  <c:v>1994</c:v>
                </c:pt>
                <c:pt idx="299">
                  <c:v>1994</c:v>
                </c:pt>
                <c:pt idx="300">
                  <c:v>1995</c:v>
                </c:pt>
                <c:pt idx="301">
                  <c:v>1995</c:v>
                </c:pt>
                <c:pt idx="302">
                  <c:v>1995</c:v>
                </c:pt>
                <c:pt idx="303">
                  <c:v>1995</c:v>
                </c:pt>
                <c:pt idx="304">
                  <c:v>1995</c:v>
                </c:pt>
                <c:pt idx="305">
                  <c:v>1995</c:v>
                </c:pt>
                <c:pt idx="306">
                  <c:v>1995</c:v>
                </c:pt>
                <c:pt idx="307">
                  <c:v>1995</c:v>
                </c:pt>
                <c:pt idx="308">
                  <c:v>1995</c:v>
                </c:pt>
                <c:pt idx="309">
                  <c:v>1995</c:v>
                </c:pt>
                <c:pt idx="310">
                  <c:v>1995</c:v>
                </c:pt>
                <c:pt idx="311">
                  <c:v>1995</c:v>
                </c:pt>
                <c:pt idx="312">
                  <c:v>1996</c:v>
                </c:pt>
                <c:pt idx="313">
                  <c:v>1996</c:v>
                </c:pt>
                <c:pt idx="314">
                  <c:v>1996</c:v>
                </c:pt>
                <c:pt idx="315">
                  <c:v>1996</c:v>
                </c:pt>
                <c:pt idx="316">
                  <c:v>1996</c:v>
                </c:pt>
                <c:pt idx="317">
                  <c:v>1996</c:v>
                </c:pt>
                <c:pt idx="318">
                  <c:v>1996</c:v>
                </c:pt>
                <c:pt idx="319">
                  <c:v>1996</c:v>
                </c:pt>
                <c:pt idx="320">
                  <c:v>1996</c:v>
                </c:pt>
                <c:pt idx="321">
                  <c:v>1996</c:v>
                </c:pt>
                <c:pt idx="322">
                  <c:v>1996</c:v>
                </c:pt>
                <c:pt idx="323">
                  <c:v>1996</c:v>
                </c:pt>
                <c:pt idx="324">
                  <c:v>1997</c:v>
                </c:pt>
                <c:pt idx="325">
                  <c:v>1997</c:v>
                </c:pt>
                <c:pt idx="326">
                  <c:v>1997</c:v>
                </c:pt>
                <c:pt idx="327">
                  <c:v>1997</c:v>
                </c:pt>
                <c:pt idx="328">
                  <c:v>1997</c:v>
                </c:pt>
                <c:pt idx="329">
                  <c:v>1997</c:v>
                </c:pt>
                <c:pt idx="330">
                  <c:v>1997</c:v>
                </c:pt>
                <c:pt idx="331">
                  <c:v>1997</c:v>
                </c:pt>
                <c:pt idx="332">
                  <c:v>1997</c:v>
                </c:pt>
                <c:pt idx="333">
                  <c:v>1997</c:v>
                </c:pt>
                <c:pt idx="334">
                  <c:v>1997</c:v>
                </c:pt>
                <c:pt idx="335">
                  <c:v>1997</c:v>
                </c:pt>
                <c:pt idx="336">
                  <c:v>1998</c:v>
                </c:pt>
                <c:pt idx="337">
                  <c:v>1998</c:v>
                </c:pt>
                <c:pt idx="338">
                  <c:v>1998</c:v>
                </c:pt>
                <c:pt idx="339">
                  <c:v>1998</c:v>
                </c:pt>
                <c:pt idx="340">
                  <c:v>1998</c:v>
                </c:pt>
                <c:pt idx="341">
                  <c:v>1998</c:v>
                </c:pt>
                <c:pt idx="342">
                  <c:v>1998</c:v>
                </c:pt>
                <c:pt idx="343">
                  <c:v>1998</c:v>
                </c:pt>
                <c:pt idx="344">
                  <c:v>1998</c:v>
                </c:pt>
                <c:pt idx="345">
                  <c:v>1998</c:v>
                </c:pt>
                <c:pt idx="346">
                  <c:v>1998</c:v>
                </c:pt>
                <c:pt idx="347">
                  <c:v>1998</c:v>
                </c:pt>
                <c:pt idx="348">
                  <c:v>1999</c:v>
                </c:pt>
                <c:pt idx="349">
                  <c:v>1999</c:v>
                </c:pt>
                <c:pt idx="350">
                  <c:v>1999</c:v>
                </c:pt>
                <c:pt idx="351">
                  <c:v>1999</c:v>
                </c:pt>
                <c:pt idx="352">
                  <c:v>1999</c:v>
                </c:pt>
                <c:pt idx="353">
                  <c:v>1999</c:v>
                </c:pt>
                <c:pt idx="354">
                  <c:v>1999</c:v>
                </c:pt>
                <c:pt idx="355">
                  <c:v>1999</c:v>
                </c:pt>
                <c:pt idx="356">
                  <c:v>1999</c:v>
                </c:pt>
                <c:pt idx="357">
                  <c:v>1999</c:v>
                </c:pt>
                <c:pt idx="358">
                  <c:v>1999</c:v>
                </c:pt>
                <c:pt idx="359">
                  <c:v>1999</c:v>
                </c:pt>
                <c:pt idx="360">
                  <c:v>2000</c:v>
                </c:pt>
                <c:pt idx="361">
                  <c:v>2000</c:v>
                </c:pt>
                <c:pt idx="362">
                  <c:v>2000</c:v>
                </c:pt>
                <c:pt idx="363">
                  <c:v>2000</c:v>
                </c:pt>
                <c:pt idx="364">
                  <c:v>2000</c:v>
                </c:pt>
                <c:pt idx="365">
                  <c:v>2000</c:v>
                </c:pt>
                <c:pt idx="366">
                  <c:v>2000</c:v>
                </c:pt>
                <c:pt idx="367">
                  <c:v>2000</c:v>
                </c:pt>
                <c:pt idx="368">
                  <c:v>2000</c:v>
                </c:pt>
                <c:pt idx="369">
                  <c:v>2000</c:v>
                </c:pt>
                <c:pt idx="370">
                  <c:v>2000</c:v>
                </c:pt>
                <c:pt idx="371">
                  <c:v>2000</c:v>
                </c:pt>
                <c:pt idx="372">
                  <c:v>2001</c:v>
                </c:pt>
                <c:pt idx="373">
                  <c:v>2001</c:v>
                </c:pt>
                <c:pt idx="374">
                  <c:v>2001</c:v>
                </c:pt>
                <c:pt idx="375">
                  <c:v>2001</c:v>
                </c:pt>
                <c:pt idx="376">
                  <c:v>2001</c:v>
                </c:pt>
                <c:pt idx="377">
                  <c:v>2001</c:v>
                </c:pt>
                <c:pt idx="378">
                  <c:v>2001</c:v>
                </c:pt>
                <c:pt idx="379">
                  <c:v>2001</c:v>
                </c:pt>
                <c:pt idx="380">
                  <c:v>2001</c:v>
                </c:pt>
                <c:pt idx="381">
                  <c:v>2001</c:v>
                </c:pt>
                <c:pt idx="382">
                  <c:v>2001</c:v>
                </c:pt>
                <c:pt idx="383">
                  <c:v>2001</c:v>
                </c:pt>
                <c:pt idx="384">
                  <c:v>2002</c:v>
                </c:pt>
                <c:pt idx="385">
                  <c:v>2002</c:v>
                </c:pt>
                <c:pt idx="386">
                  <c:v>2002</c:v>
                </c:pt>
                <c:pt idx="387">
                  <c:v>2002</c:v>
                </c:pt>
                <c:pt idx="388">
                  <c:v>2002</c:v>
                </c:pt>
                <c:pt idx="389">
                  <c:v>2002</c:v>
                </c:pt>
                <c:pt idx="390">
                  <c:v>2002</c:v>
                </c:pt>
                <c:pt idx="391">
                  <c:v>2002</c:v>
                </c:pt>
                <c:pt idx="392">
                  <c:v>2002</c:v>
                </c:pt>
                <c:pt idx="393">
                  <c:v>2002</c:v>
                </c:pt>
                <c:pt idx="394">
                  <c:v>2002</c:v>
                </c:pt>
                <c:pt idx="395">
                  <c:v>2002</c:v>
                </c:pt>
                <c:pt idx="396">
                  <c:v>2003</c:v>
                </c:pt>
                <c:pt idx="397">
                  <c:v>2003</c:v>
                </c:pt>
                <c:pt idx="398">
                  <c:v>2003</c:v>
                </c:pt>
                <c:pt idx="399">
                  <c:v>2003</c:v>
                </c:pt>
                <c:pt idx="400">
                  <c:v>2003</c:v>
                </c:pt>
                <c:pt idx="401">
                  <c:v>2003</c:v>
                </c:pt>
                <c:pt idx="402">
                  <c:v>2003</c:v>
                </c:pt>
                <c:pt idx="403">
                  <c:v>2003</c:v>
                </c:pt>
                <c:pt idx="404">
                  <c:v>2003</c:v>
                </c:pt>
                <c:pt idx="405">
                  <c:v>2003</c:v>
                </c:pt>
                <c:pt idx="406">
                  <c:v>2003</c:v>
                </c:pt>
                <c:pt idx="407">
                  <c:v>2003</c:v>
                </c:pt>
                <c:pt idx="408">
                  <c:v>2004</c:v>
                </c:pt>
                <c:pt idx="409">
                  <c:v>2004</c:v>
                </c:pt>
                <c:pt idx="410">
                  <c:v>2004</c:v>
                </c:pt>
                <c:pt idx="411">
                  <c:v>2004</c:v>
                </c:pt>
                <c:pt idx="412">
                  <c:v>2004</c:v>
                </c:pt>
                <c:pt idx="413">
                  <c:v>2004</c:v>
                </c:pt>
                <c:pt idx="414">
                  <c:v>2004</c:v>
                </c:pt>
                <c:pt idx="415">
                  <c:v>2004</c:v>
                </c:pt>
                <c:pt idx="416">
                  <c:v>2004</c:v>
                </c:pt>
                <c:pt idx="417">
                  <c:v>2004</c:v>
                </c:pt>
                <c:pt idx="418">
                  <c:v>2004</c:v>
                </c:pt>
                <c:pt idx="419">
                  <c:v>2004</c:v>
                </c:pt>
                <c:pt idx="420">
                  <c:v>2005</c:v>
                </c:pt>
                <c:pt idx="421">
                  <c:v>2005</c:v>
                </c:pt>
                <c:pt idx="422">
                  <c:v>2005</c:v>
                </c:pt>
                <c:pt idx="423">
                  <c:v>2005</c:v>
                </c:pt>
                <c:pt idx="424">
                  <c:v>2005</c:v>
                </c:pt>
                <c:pt idx="425">
                  <c:v>2005</c:v>
                </c:pt>
                <c:pt idx="426">
                  <c:v>2005</c:v>
                </c:pt>
                <c:pt idx="427">
                  <c:v>2005</c:v>
                </c:pt>
                <c:pt idx="428">
                  <c:v>2005</c:v>
                </c:pt>
                <c:pt idx="429">
                  <c:v>2005</c:v>
                </c:pt>
                <c:pt idx="430">
                  <c:v>2005</c:v>
                </c:pt>
                <c:pt idx="431">
                  <c:v>2005</c:v>
                </c:pt>
                <c:pt idx="432">
                  <c:v>2006</c:v>
                </c:pt>
                <c:pt idx="433">
                  <c:v>2006</c:v>
                </c:pt>
                <c:pt idx="434">
                  <c:v>2006</c:v>
                </c:pt>
                <c:pt idx="435">
                  <c:v>2006</c:v>
                </c:pt>
                <c:pt idx="436">
                  <c:v>2006</c:v>
                </c:pt>
                <c:pt idx="437">
                  <c:v>2006</c:v>
                </c:pt>
                <c:pt idx="438">
                  <c:v>2006</c:v>
                </c:pt>
                <c:pt idx="439">
                  <c:v>2006</c:v>
                </c:pt>
                <c:pt idx="440">
                  <c:v>2006</c:v>
                </c:pt>
                <c:pt idx="441">
                  <c:v>2006</c:v>
                </c:pt>
                <c:pt idx="442">
                  <c:v>2006</c:v>
                </c:pt>
                <c:pt idx="443">
                  <c:v>2006</c:v>
                </c:pt>
                <c:pt idx="444">
                  <c:v>2007</c:v>
                </c:pt>
                <c:pt idx="445">
                  <c:v>2007</c:v>
                </c:pt>
                <c:pt idx="446">
                  <c:v>2007</c:v>
                </c:pt>
                <c:pt idx="447">
                  <c:v>2007</c:v>
                </c:pt>
                <c:pt idx="448">
                  <c:v>2007</c:v>
                </c:pt>
                <c:pt idx="449">
                  <c:v>2007</c:v>
                </c:pt>
                <c:pt idx="450">
                  <c:v>2007</c:v>
                </c:pt>
                <c:pt idx="451">
                  <c:v>2007</c:v>
                </c:pt>
                <c:pt idx="452">
                  <c:v>2007</c:v>
                </c:pt>
                <c:pt idx="453">
                  <c:v>2007</c:v>
                </c:pt>
                <c:pt idx="454">
                  <c:v>2007</c:v>
                </c:pt>
                <c:pt idx="455">
                  <c:v>2007</c:v>
                </c:pt>
                <c:pt idx="456">
                  <c:v>2008</c:v>
                </c:pt>
                <c:pt idx="457">
                  <c:v>2008</c:v>
                </c:pt>
                <c:pt idx="458">
                  <c:v>2008</c:v>
                </c:pt>
                <c:pt idx="459">
                  <c:v>2008</c:v>
                </c:pt>
                <c:pt idx="460">
                  <c:v>2008</c:v>
                </c:pt>
                <c:pt idx="461">
                  <c:v>2008</c:v>
                </c:pt>
                <c:pt idx="462">
                  <c:v>2008</c:v>
                </c:pt>
                <c:pt idx="463">
                  <c:v>2008</c:v>
                </c:pt>
                <c:pt idx="464">
                  <c:v>2008</c:v>
                </c:pt>
                <c:pt idx="465">
                  <c:v>2008</c:v>
                </c:pt>
                <c:pt idx="466">
                  <c:v>2008</c:v>
                </c:pt>
                <c:pt idx="467">
                  <c:v>2008</c:v>
                </c:pt>
                <c:pt idx="468">
                  <c:v>2009</c:v>
                </c:pt>
                <c:pt idx="469">
                  <c:v>2009</c:v>
                </c:pt>
                <c:pt idx="470">
                  <c:v>2009</c:v>
                </c:pt>
                <c:pt idx="471">
                  <c:v>2009</c:v>
                </c:pt>
                <c:pt idx="472">
                  <c:v>2009</c:v>
                </c:pt>
                <c:pt idx="473">
                  <c:v>2009</c:v>
                </c:pt>
                <c:pt idx="474">
                  <c:v>2009</c:v>
                </c:pt>
                <c:pt idx="475">
                  <c:v>2009</c:v>
                </c:pt>
                <c:pt idx="476">
                  <c:v>2009</c:v>
                </c:pt>
                <c:pt idx="477">
                  <c:v>2009</c:v>
                </c:pt>
                <c:pt idx="478">
                  <c:v>2009</c:v>
                </c:pt>
                <c:pt idx="479">
                  <c:v>2009</c:v>
                </c:pt>
                <c:pt idx="480">
                  <c:v>2010</c:v>
                </c:pt>
                <c:pt idx="481">
                  <c:v>2010</c:v>
                </c:pt>
                <c:pt idx="482">
                  <c:v>2010</c:v>
                </c:pt>
                <c:pt idx="483">
                  <c:v>2010</c:v>
                </c:pt>
                <c:pt idx="484">
                  <c:v>2010</c:v>
                </c:pt>
                <c:pt idx="485">
                  <c:v>2010</c:v>
                </c:pt>
                <c:pt idx="486">
                  <c:v>2010</c:v>
                </c:pt>
                <c:pt idx="487">
                  <c:v>2010</c:v>
                </c:pt>
                <c:pt idx="488">
                  <c:v>2010</c:v>
                </c:pt>
                <c:pt idx="489">
                  <c:v>2010</c:v>
                </c:pt>
                <c:pt idx="490">
                  <c:v>2010</c:v>
                </c:pt>
                <c:pt idx="491">
                  <c:v>2010</c:v>
                </c:pt>
                <c:pt idx="492">
                  <c:v>2011</c:v>
                </c:pt>
                <c:pt idx="493">
                  <c:v>2011</c:v>
                </c:pt>
                <c:pt idx="494">
                  <c:v>2011</c:v>
                </c:pt>
                <c:pt idx="495">
                  <c:v>2011</c:v>
                </c:pt>
                <c:pt idx="496">
                  <c:v>2011</c:v>
                </c:pt>
                <c:pt idx="497">
                  <c:v>2011</c:v>
                </c:pt>
                <c:pt idx="498">
                  <c:v>2011</c:v>
                </c:pt>
                <c:pt idx="499">
                  <c:v>2011</c:v>
                </c:pt>
                <c:pt idx="500">
                  <c:v>2011</c:v>
                </c:pt>
                <c:pt idx="501">
                  <c:v>2011</c:v>
                </c:pt>
                <c:pt idx="502">
                  <c:v>2011</c:v>
                </c:pt>
                <c:pt idx="503">
                  <c:v>2011</c:v>
                </c:pt>
                <c:pt idx="504">
                  <c:v>2012</c:v>
                </c:pt>
                <c:pt idx="505">
                  <c:v>2012</c:v>
                </c:pt>
                <c:pt idx="506">
                  <c:v>2012</c:v>
                </c:pt>
                <c:pt idx="507">
                  <c:v>2012</c:v>
                </c:pt>
                <c:pt idx="508">
                  <c:v>2012</c:v>
                </c:pt>
                <c:pt idx="509">
                  <c:v>2012</c:v>
                </c:pt>
                <c:pt idx="510">
                  <c:v>2012</c:v>
                </c:pt>
                <c:pt idx="511">
                  <c:v>2012</c:v>
                </c:pt>
                <c:pt idx="512">
                  <c:v>2012</c:v>
                </c:pt>
                <c:pt idx="513">
                  <c:v>2012</c:v>
                </c:pt>
                <c:pt idx="514">
                  <c:v>2012</c:v>
                </c:pt>
                <c:pt idx="515">
                  <c:v>2012</c:v>
                </c:pt>
                <c:pt idx="516">
                  <c:v>2013</c:v>
                </c:pt>
                <c:pt idx="517">
                  <c:v>2013</c:v>
                </c:pt>
                <c:pt idx="518">
                  <c:v>2013</c:v>
                </c:pt>
                <c:pt idx="519">
                  <c:v>2013</c:v>
                </c:pt>
                <c:pt idx="520">
                  <c:v>2013</c:v>
                </c:pt>
                <c:pt idx="521">
                  <c:v>2013</c:v>
                </c:pt>
                <c:pt idx="522">
                  <c:v>2013</c:v>
                </c:pt>
                <c:pt idx="523">
                  <c:v>2013</c:v>
                </c:pt>
                <c:pt idx="524">
                  <c:v>2013</c:v>
                </c:pt>
                <c:pt idx="525">
                  <c:v>2013</c:v>
                </c:pt>
                <c:pt idx="526">
                  <c:v>2013</c:v>
                </c:pt>
                <c:pt idx="527">
                  <c:v>2013</c:v>
                </c:pt>
                <c:pt idx="528">
                  <c:v>2014</c:v>
                </c:pt>
                <c:pt idx="529">
                  <c:v>2014</c:v>
                </c:pt>
                <c:pt idx="530">
                  <c:v>2014</c:v>
                </c:pt>
                <c:pt idx="531">
                  <c:v>2014</c:v>
                </c:pt>
                <c:pt idx="532">
                  <c:v>2014</c:v>
                </c:pt>
                <c:pt idx="533">
                  <c:v>2014</c:v>
                </c:pt>
                <c:pt idx="534">
                  <c:v>2014</c:v>
                </c:pt>
                <c:pt idx="535">
                  <c:v>2014</c:v>
                </c:pt>
                <c:pt idx="536">
                  <c:v>2014</c:v>
                </c:pt>
                <c:pt idx="537">
                  <c:v>2014</c:v>
                </c:pt>
                <c:pt idx="538">
                  <c:v>2014</c:v>
                </c:pt>
                <c:pt idx="539">
                  <c:v>2014</c:v>
                </c:pt>
                <c:pt idx="540">
                  <c:v>2015</c:v>
                </c:pt>
                <c:pt idx="541">
                  <c:v>2015</c:v>
                </c:pt>
                <c:pt idx="542">
                  <c:v>2015</c:v>
                </c:pt>
                <c:pt idx="543">
                  <c:v>2015</c:v>
                </c:pt>
                <c:pt idx="544">
                  <c:v>2015</c:v>
                </c:pt>
                <c:pt idx="545">
                  <c:v>2015</c:v>
                </c:pt>
                <c:pt idx="546">
                  <c:v>2015</c:v>
                </c:pt>
                <c:pt idx="547">
                  <c:v>2015</c:v>
                </c:pt>
                <c:pt idx="548">
                  <c:v>2015</c:v>
                </c:pt>
                <c:pt idx="549">
                  <c:v>2015</c:v>
                </c:pt>
                <c:pt idx="550">
                  <c:v>2015</c:v>
                </c:pt>
                <c:pt idx="551">
                  <c:v>2015</c:v>
                </c:pt>
                <c:pt idx="552">
                  <c:v>2016</c:v>
                </c:pt>
                <c:pt idx="553">
                  <c:v>2016</c:v>
                </c:pt>
                <c:pt idx="554">
                  <c:v>2016</c:v>
                </c:pt>
                <c:pt idx="555">
                  <c:v>2016</c:v>
                </c:pt>
                <c:pt idx="556">
                  <c:v>2016</c:v>
                </c:pt>
                <c:pt idx="557">
                  <c:v>2016</c:v>
                </c:pt>
                <c:pt idx="558">
                  <c:v>2016</c:v>
                </c:pt>
                <c:pt idx="559">
                  <c:v>2016</c:v>
                </c:pt>
                <c:pt idx="560">
                  <c:v>2016</c:v>
                </c:pt>
                <c:pt idx="561">
                  <c:v>2016</c:v>
                </c:pt>
                <c:pt idx="562">
                  <c:v>2016</c:v>
                </c:pt>
                <c:pt idx="563">
                  <c:v>2016</c:v>
                </c:pt>
                <c:pt idx="564">
                  <c:v>2017</c:v>
                </c:pt>
                <c:pt idx="565">
                  <c:v>2017</c:v>
                </c:pt>
                <c:pt idx="566">
                  <c:v>2017</c:v>
                </c:pt>
                <c:pt idx="567">
                  <c:v>2017</c:v>
                </c:pt>
                <c:pt idx="568">
                  <c:v>2017</c:v>
                </c:pt>
                <c:pt idx="569">
                  <c:v>2017</c:v>
                </c:pt>
                <c:pt idx="570">
                  <c:v>2017</c:v>
                </c:pt>
                <c:pt idx="571">
                  <c:v>2017</c:v>
                </c:pt>
                <c:pt idx="572">
                  <c:v>2017</c:v>
                </c:pt>
                <c:pt idx="573">
                  <c:v>2017</c:v>
                </c:pt>
                <c:pt idx="574">
                  <c:v>2017</c:v>
                </c:pt>
                <c:pt idx="575">
                  <c:v>2017</c:v>
                </c:pt>
                <c:pt idx="576">
                  <c:v>2019</c:v>
                </c:pt>
                <c:pt idx="577">
                  <c:v>2019</c:v>
                </c:pt>
                <c:pt idx="578">
                  <c:v>2019</c:v>
                </c:pt>
                <c:pt idx="579">
                  <c:v>2019</c:v>
                </c:pt>
                <c:pt idx="580">
                  <c:v>2019</c:v>
                </c:pt>
                <c:pt idx="581">
                  <c:v>2019</c:v>
                </c:pt>
                <c:pt idx="582">
                  <c:v>2019</c:v>
                </c:pt>
                <c:pt idx="583">
                  <c:v>2019</c:v>
                </c:pt>
                <c:pt idx="584">
                  <c:v>2019</c:v>
                </c:pt>
                <c:pt idx="585">
                  <c:v>2019</c:v>
                </c:pt>
                <c:pt idx="586">
                  <c:v>2019</c:v>
                </c:pt>
                <c:pt idx="587">
                  <c:v>2019</c:v>
                </c:pt>
                <c:pt idx="588">
                  <c:v>2019</c:v>
                </c:pt>
                <c:pt idx="589">
                  <c:v>2019</c:v>
                </c:pt>
                <c:pt idx="590">
                  <c:v>2019</c:v>
                </c:pt>
                <c:pt idx="591">
                  <c:v>2019</c:v>
                </c:pt>
                <c:pt idx="592">
                  <c:v>2019</c:v>
                </c:pt>
                <c:pt idx="593">
                  <c:v>2019</c:v>
                </c:pt>
                <c:pt idx="594">
                  <c:v>2019</c:v>
                </c:pt>
                <c:pt idx="595">
                  <c:v>2019</c:v>
                </c:pt>
                <c:pt idx="596">
                  <c:v>2019</c:v>
                </c:pt>
                <c:pt idx="597">
                  <c:v>2019</c:v>
                </c:pt>
                <c:pt idx="598">
                  <c:v>2019</c:v>
                </c:pt>
                <c:pt idx="599">
                  <c:v>2019</c:v>
                </c:pt>
                <c:pt idx="600">
                  <c:v>2019</c:v>
                </c:pt>
              </c:strCache>
              <c:extLst/>
            </c:strRef>
          </c:cat>
          <c:val>
            <c:numRef>
              <c:f>'[Chart in Microsoft Word]History Index'!$Y$9:$Y$609</c:f>
              <c:numCache>
                <c:formatCode>#,##0.000</c:formatCode>
                <c:ptCount val="600"/>
                <c:pt idx="0">
                  <c:v>94.248999999999995</c:v>
                </c:pt>
                <c:pt idx="1">
                  <c:v>96.978999999999999</c:v>
                </c:pt>
                <c:pt idx="2">
                  <c:v>97.075000000000003</c:v>
                </c:pt>
                <c:pt idx="3">
                  <c:v>87.8</c:v>
                </c:pt>
                <c:pt idx="4">
                  <c:v>82.06</c:v>
                </c:pt>
                <c:pt idx="5">
                  <c:v>79.837000000000003</c:v>
                </c:pt>
                <c:pt idx="6">
                  <c:v>84.584999999999994</c:v>
                </c:pt>
                <c:pt idx="7">
                  <c:v>87.174999999999997</c:v>
                </c:pt>
                <c:pt idx="8">
                  <c:v>89.787999999999997</c:v>
                </c:pt>
                <c:pt idx="9">
                  <c:v>88.263999999999996</c:v>
                </c:pt>
                <c:pt idx="10">
                  <c:v>90.034999999999997</c:v>
                </c:pt>
                <c:pt idx="11">
                  <c:v>94.292000000000002</c:v>
                </c:pt>
                <c:pt idx="12">
                  <c:v>98.42</c:v>
                </c:pt>
                <c:pt idx="13">
                  <c:v>99.254999999999995</c:v>
                </c:pt>
                <c:pt idx="14">
                  <c:v>103.407</c:v>
                </c:pt>
                <c:pt idx="15">
                  <c:v>106.587</c:v>
                </c:pt>
                <c:pt idx="16">
                  <c:v>103.85899999999999</c:v>
                </c:pt>
                <c:pt idx="17">
                  <c:v>104.711</c:v>
                </c:pt>
                <c:pt idx="18">
                  <c:v>102.836</c:v>
                </c:pt>
                <c:pt idx="19">
                  <c:v>104.877</c:v>
                </c:pt>
                <c:pt idx="20">
                  <c:v>103.676</c:v>
                </c:pt>
                <c:pt idx="21">
                  <c:v>99.54</c:v>
                </c:pt>
                <c:pt idx="22">
                  <c:v>100.176</c:v>
                </c:pt>
                <c:pt idx="23">
                  <c:v>108.99299999999999</c:v>
                </c:pt>
                <c:pt idx="24">
                  <c:v>112.774</c:v>
                </c:pt>
                <c:pt idx="25">
                  <c:v>116.88800000000001</c:v>
                </c:pt>
                <c:pt idx="26">
                  <c:v>118.297</c:v>
                </c:pt>
                <c:pt idx="27">
                  <c:v>119.654</c:v>
                </c:pt>
                <c:pt idx="28">
                  <c:v>121.88200000000001</c:v>
                </c:pt>
                <c:pt idx="29">
                  <c:v>118.84099999999999</c:v>
                </c:pt>
                <c:pt idx="30">
                  <c:v>120.46599999999999</c:v>
                </c:pt>
                <c:pt idx="31">
                  <c:v>123.67700000000001</c:v>
                </c:pt>
                <c:pt idx="32">
                  <c:v>121.59</c:v>
                </c:pt>
                <c:pt idx="33">
                  <c:v>122.381</c:v>
                </c:pt>
                <c:pt idx="34">
                  <c:v>128.59100000000001</c:v>
                </c:pt>
                <c:pt idx="35">
                  <c:v>130.73699999999999</c:v>
                </c:pt>
                <c:pt idx="36">
                  <c:v>130.82499999999999</c:v>
                </c:pt>
                <c:pt idx="37">
                  <c:v>131.51499999999999</c:v>
                </c:pt>
                <c:pt idx="38">
                  <c:v>131.476</c:v>
                </c:pt>
                <c:pt idx="39">
                  <c:v>124.631</c:v>
                </c:pt>
                <c:pt idx="40">
                  <c:v>124.04600000000001</c:v>
                </c:pt>
                <c:pt idx="41">
                  <c:v>124.611</c:v>
                </c:pt>
                <c:pt idx="42">
                  <c:v>127.351</c:v>
                </c:pt>
                <c:pt idx="43">
                  <c:v>121.822</c:v>
                </c:pt>
                <c:pt idx="44">
                  <c:v>125.11</c:v>
                </c:pt>
                <c:pt idx="45">
                  <c:v>126.136</c:v>
                </c:pt>
                <c:pt idx="46">
                  <c:v>109.548</c:v>
                </c:pt>
                <c:pt idx="47">
                  <c:v>108.41</c:v>
                </c:pt>
                <c:pt idx="48">
                  <c:v>109.006</c:v>
                </c:pt>
                <c:pt idx="49">
                  <c:v>110.459</c:v>
                </c:pt>
                <c:pt idx="50">
                  <c:v>107.416</c:v>
                </c:pt>
                <c:pt idx="51">
                  <c:v>105.38200000000001</c:v>
                </c:pt>
                <c:pt idx="52">
                  <c:v>100.892</c:v>
                </c:pt>
                <c:pt idx="53">
                  <c:v>97.475999999999999</c:v>
                </c:pt>
                <c:pt idx="54">
                  <c:v>91.462000000000003</c:v>
                </c:pt>
                <c:pt idx="55">
                  <c:v>82.39</c:v>
                </c:pt>
                <c:pt idx="56">
                  <c:v>74.453999999999994</c:v>
                </c:pt>
                <c:pt idx="57">
                  <c:v>81.328999999999994</c:v>
                </c:pt>
                <c:pt idx="58">
                  <c:v>79.808000000000007</c:v>
                </c:pt>
                <c:pt idx="59">
                  <c:v>78.236999999999995</c:v>
                </c:pt>
                <c:pt idx="60">
                  <c:v>89.397999999999996</c:v>
                </c:pt>
                <c:pt idx="61">
                  <c:v>97.046999999999997</c:v>
                </c:pt>
                <c:pt idx="62">
                  <c:v>97.51</c:v>
                </c:pt>
                <c:pt idx="63">
                  <c:v>101.3</c:v>
                </c:pt>
                <c:pt idx="64">
                  <c:v>103.447</c:v>
                </c:pt>
                <c:pt idx="65">
                  <c:v>104.504</c:v>
                </c:pt>
                <c:pt idx="66">
                  <c:v>98.483000000000004</c:v>
                </c:pt>
                <c:pt idx="67">
                  <c:v>96.722999999999999</c:v>
                </c:pt>
                <c:pt idx="68">
                  <c:v>92.427999999999997</c:v>
                </c:pt>
                <c:pt idx="69">
                  <c:v>98.555000000000007</c:v>
                </c:pt>
                <c:pt idx="70">
                  <c:v>101.01300000000001</c:v>
                </c:pt>
                <c:pt idx="71">
                  <c:v>100.86199999999999</c:v>
                </c:pt>
                <c:pt idx="72">
                  <c:v>109.636</c:v>
                </c:pt>
                <c:pt idx="73">
                  <c:v>108.58199999999999</c:v>
                </c:pt>
                <c:pt idx="74">
                  <c:v>109.621</c:v>
                </c:pt>
                <c:pt idx="75">
                  <c:v>108.57899999999999</c:v>
                </c:pt>
                <c:pt idx="76">
                  <c:v>106.52500000000001</c:v>
                </c:pt>
                <c:pt idx="77">
                  <c:v>109.55800000000001</c:v>
                </c:pt>
                <c:pt idx="78">
                  <c:v>108.288</c:v>
                </c:pt>
                <c:pt idx="79">
                  <c:v>107.791</c:v>
                </c:pt>
                <c:pt idx="80">
                  <c:v>108.443</c:v>
                </c:pt>
                <c:pt idx="81">
                  <c:v>104.395</c:v>
                </c:pt>
                <c:pt idx="82">
                  <c:v>103.72499999999999</c:v>
                </c:pt>
                <c:pt idx="83">
                  <c:v>111.262</c:v>
                </c:pt>
                <c:pt idx="84">
                  <c:v>107.261</c:v>
                </c:pt>
                <c:pt idx="85">
                  <c:v>106.52</c:v>
                </c:pt>
                <c:pt idx="86">
                  <c:v>105.581</c:v>
                </c:pt>
                <c:pt idx="87">
                  <c:v>106.46</c:v>
                </c:pt>
                <c:pt idx="88">
                  <c:v>104.73399999999999</c:v>
                </c:pt>
                <c:pt idx="89">
                  <c:v>108.395</c:v>
                </c:pt>
                <c:pt idx="90">
                  <c:v>106.65900000000001</c:v>
                </c:pt>
                <c:pt idx="91">
                  <c:v>106.77</c:v>
                </c:pt>
                <c:pt idx="92">
                  <c:v>107.812</c:v>
                </c:pt>
                <c:pt idx="93">
                  <c:v>105.68</c:v>
                </c:pt>
                <c:pt idx="94">
                  <c:v>106.709</c:v>
                </c:pt>
                <c:pt idx="95">
                  <c:v>108.521</c:v>
                </c:pt>
                <c:pt idx="96">
                  <c:v>105.02</c:v>
                </c:pt>
                <c:pt idx="97">
                  <c:v>103.901</c:v>
                </c:pt>
                <c:pt idx="98">
                  <c:v>108.282</c:v>
                </c:pt>
                <c:pt idx="99">
                  <c:v>112.831</c:v>
                </c:pt>
                <c:pt idx="100">
                  <c:v>113.929</c:v>
                </c:pt>
                <c:pt idx="101">
                  <c:v>114.736</c:v>
                </c:pt>
                <c:pt idx="102">
                  <c:v>122.67700000000001</c:v>
                </c:pt>
                <c:pt idx="103">
                  <c:v>125.16</c:v>
                </c:pt>
                <c:pt idx="104">
                  <c:v>126.26600000000001</c:v>
                </c:pt>
                <c:pt idx="105">
                  <c:v>123.462</c:v>
                </c:pt>
                <c:pt idx="106">
                  <c:v>118.75700000000001</c:v>
                </c:pt>
                <c:pt idx="107">
                  <c:v>122.28</c:v>
                </c:pt>
                <c:pt idx="108">
                  <c:v>125.06</c:v>
                </c:pt>
                <c:pt idx="109">
                  <c:v>122.35299999999999</c:v>
                </c:pt>
                <c:pt idx="110">
                  <c:v>127.068</c:v>
                </c:pt>
                <c:pt idx="111">
                  <c:v>126.52200000000001</c:v>
                </c:pt>
                <c:pt idx="112">
                  <c:v>123.964</c:v>
                </c:pt>
                <c:pt idx="113">
                  <c:v>127.17</c:v>
                </c:pt>
                <c:pt idx="114">
                  <c:v>127.746</c:v>
                </c:pt>
                <c:pt idx="115">
                  <c:v>132.489</c:v>
                </c:pt>
                <c:pt idx="116">
                  <c:v>135.07599999999999</c:v>
                </c:pt>
                <c:pt idx="117">
                  <c:v>124.639</c:v>
                </c:pt>
                <c:pt idx="118">
                  <c:v>128.077</c:v>
                </c:pt>
                <c:pt idx="119">
                  <c:v>131.101</c:v>
                </c:pt>
                <c:pt idx="120">
                  <c:v>138.59100000000001</c:v>
                </c:pt>
                <c:pt idx="121">
                  <c:v>138.24799999999999</c:v>
                </c:pt>
                <c:pt idx="122">
                  <c:v>122.959</c:v>
                </c:pt>
                <c:pt idx="123">
                  <c:v>130.58099999999999</c:v>
                </c:pt>
                <c:pt idx="124">
                  <c:v>136.57300000000001</c:v>
                </c:pt>
                <c:pt idx="125">
                  <c:v>142.68299999999999</c:v>
                </c:pt>
                <c:pt idx="126">
                  <c:v>146.62799999999999</c:v>
                </c:pt>
                <c:pt idx="127">
                  <c:v>149.054</c:v>
                </c:pt>
                <c:pt idx="128">
                  <c:v>153.08600000000001</c:v>
                </c:pt>
                <c:pt idx="129">
                  <c:v>157.102</c:v>
                </c:pt>
                <c:pt idx="130">
                  <c:v>163.233</c:v>
                </c:pt>
                <c:pt idx="131">
                  <c:v>159.22800000000001</c:v>
                </c:pt>
                <c:pt idx="132">
                  <c:v>154.155</c:v>
                </c:pt>
                <c:pt idx="133">
                  <c:v>154.16499999999999</c:v>
                </c:pt>
                <c:pt idx="134">
                  <c:v>159.20400000000001</c:v>
                </c:pt>
                <c:pt idx="135">
                  <c:v>158.83799999999999</c:v>
                </c:pt>
                <c:pt idx="136">
                  <c:v>155.298</c:v>
                </c:pt>
                <c:pt idx="137">
                  <c:v>154.584</c:v>
                </c:pt>
                <c:pt idx="138">
                  <c:v>151.506</c:v>
                </c:pt>
                <c:pt idx="139">
                  <c:v>148.096</c:v>
                </c:pt>
                <c:pt idx="140">
                  <c:v>136.52799999999999</c:v>
                </c:pt>
                <c:pt idx="141">
                  <c:v>140.274</c:v>
                </c:pt>
                <c:pt idx="142">
                  <c:v>150.25299999999999</c:v>
                </c:pt>
                <c:pt idx="143">
                  <c:v>146.62</c:v>
                </c:pt>
                <c:pt idx="144">
                  <c:v>144.023</c:v>
                </c:pt>
                <c:pt idx="145">
                  <c:v>134.86500000000001</c:v>
                </c:pt>
                <c:pt idx="146">
                  <c:v>130.74600000000001</c:v>
                </c:pt>
                <c:pt idx="147">
                  <c:v>136.721</c:v>
                </c:pt>
                <c:pt idx="148">
                  <c:v>132.83099999999999</c:v>
                </c:pt>
                <c:pt idx="149">
                  <c:v>126.395</c:v>
                </c:pt>
                <c:pt idx="150">
                  <c:v>124.336</c:v>
                </c:pt>
                <c:pt idx="151">
                  <c:v>132.92699999999999</c:v>
                </c:pt>
                <c:pt idx="152">
                  <c:v>133.113</c:v>
                </c:pt>
                <c:pt idx="153">
                  <c:v>141.82900000000001</c:v>
                </c:pt>
                <c:pt idx="154">
                  <c:v>148.91900000000001</c:v>
                </c:pt>
                <c:pt idx="155">
                  <c:v>155.15600000000001</c:v>
                </c:pt>
                <c:pt idx="156">
                  <c:v>158.03399999999999</c:v>
                </c:pt>
                <c:pt idx="157">
                  <c:v>160.91399999999999</c:v>
                </c:pt>
                <c:pt idx="158">
                  <c:v>166.13900000000001</c:v>
                </c:pt>
                <c:pt idx="159">
                  <c:v>177.56100000000001</c:v>
                </c:pt>
                <c:pt idx="160">
                  <c:v>175.38200000000001</c:v>
                </c:pt>
                <c:pt idx="161">
                  <c:v>180.452</c:v>
                </c:pt>
                <c:pt idx="162">
                  <c:v>176.79599999999999</c:v>
                </c:pt>
                <c:pt idx="163">
                  <c:v>177.31200000000001</c:v>
                </c:pt>
                <c:pt idx="164">
                  <c:v>180.46700000000001</c:v>
                </c:pt>
                <c:pt idx="165">
                  <c:v>177.90799999999999</c:v>
                </c:pt>
                <c:pt idx="166">
                  <c:v>182.06</c:v>
                </c:pt>
                <c:pt idx="167">
                  <c:v>183.952</c:v>
                </c:pt>
                <c:pt idx="168">
                  <c:v>185.03899999999999</c:v>
                </c:pt>
                <c:pt idx="169">
                  <c:v>181.53700000000001</c:v>
                </c:pt>
                <c:pt idx="170">
                  <c:v>189.60900000000001</c:v>
                </c:pt>
                <c:pt idx="171">
                  <c:v>188.45</c:v>
                </c:pt>
                <c:pt idx="172">
                  <c:v>173.852</c:v>
                </c:pt>
                <c:pt idx="173">
                  <c:v>174.88399999999999</c:v>
                </c:pt>
                <c:pt idx="174">
                  <c:v>168.26599999999999</c:v>
                </c:pt>
                <c:pt idx="175">
                  <c:v>184.68199999999999</c:v>
                </c:pt>
                <c:pt idx="176">
                  <c:v>183.518</c:v>
                </c:pt>
                <c:pt idx="177">
                  <c:v>185.00899999999999</c:v>
                </c:pt>
                <c:pt idx="178">
                  <c:v>183.845</c:v>
                </c:pt>
                <c:pt idx="179">
                  <c:v>187.20500000000001</c:v>
                </c:pt>
                <c:pt idx="180">
                  <c:v>197.05699999999999</c:v>
                </c:pt>
                <c:pt idx="181">
                  <c:v>196.964</c:v>
                </c:pt>
                <c:pt idx="182">
                  <c:v>203.303</c:v>
                </c:pt>
                <c:pt idx="183">
                  <c:v>202.24199999999999</c:v>
                </c:pt>
                <c:pt idx="184">
                  <c:v>212.126</c:v>
                </c:pt>
                <c:pt idx="185">
                  <c:v>215.39699999999999</c:v>
                </c:pt>
                <c:pt idx="186">
                  <c:v>219.31399999999999</c:v>
                </c:pt>
                <c:pt idx="187">
                  <c:v>220.58699999999999</c:v>
                </c:pt>
                <c:pt idx="188">
                  <c:v>221.702</c:v>
                </c:pt>
                <c:pt idx="189">
                  <c:v>233.095</c:v>
                </c:pt>
                <c:pt idx="190">
                  <c:v>245.57300000000001</c:v>
                </c:pt>
                <c:pt idx="191">
                  <c:v>256.51400000000001</c:v>
                </c:pt>
                <c:pt idx="192">
                  <c:v>259.74799999999999</c:v>
                </c:pt>
                <c:pt idx="193">
                  <c:v>282.57499999999999</c:v>
                </c:pt>
                <c:pt idx="194">
                  <c:v>309.601</c:v>
                </c:pt>
                <c:pt idx="195">
                  <c:v>317.50200000000001</c:v>
                </c:pt>
                <c:pt idx="196">
                  <c:v>315.983</c:v>
                </c:pt>
                <c:pt idx="197">
                  <c:v>328.041</c:v>
                </c:pt>
                <c:pt idx="198">
                  <c:v>330.05200000000002</c:v>
                </c:pt>
                <c:pt idx="199">
                  <c:v>358.26</c:v>
                </c:pt>
                <c:pt idx="200">
                  <c:v>343.351</c:v>
                </c:pt>
                <c:pt idx="201">
                  <c:v>336.82100000000003</c:v>
                </c:pt>
                <c:pt idx="202">
                  <c:v>350.45800000000003</c:v>
                </c:pt>
                <c:pt idx="203">
                  <c:v>356.82499999999999</c:v>
                </c:pt>
                <c:pt idx="204">
                  <c:v>398.10599999999999</c:v>
                </c:pt>
                <c:pt idx="205">
                  <c:v>410.589</c:v>
                </c:pt>
                <c:pt idx="206">
                  <c:v>435.35399999999998</c:v>
                </c:pt>
                <c:pt idx="207">
                  <c:v>460.209</c:v>
                </c:pt>
                <c:pt idx="208">
                  <c:v>460.17700000000002</c:v>
                </c:pt>
                <c:pt idx="209">
                  <c:v>459.23599999999999</c:v>
                </c:pt>
                <c:pt idx="210">
                  <c:v>467.738</c:v>
                </c:pt>
                <c:pt idx="211">
                  <c:v>494.70100000000002</c:v>
                </c:pt>
                <c:pt idx="212">
                  <c:v>485.4</c:v>
                </c:pt>
                <c:pt idx="213">
                  <c:v>402.279</c:v>
                </c:pt>
                <c:pt idx="214">
                  <c:v>391.76499999999999</c:v>
                </c:pt>
                <c:pt idx="215">
                  <c:v>407.99400000000003</c:v>
                </c:pt>
                <c:pt idx="216">
                  <c:v>417.21300000000002</c:v>
                </c:pt>
                <c:pt idx="217">
                  <c:v>440.68299999999999</c:v>
                </c:pt>
                <c:pt idx="218">
                  <c:v>453.22699999999998</c:v>
                </c:pt>
                <c:pt idx="219">
                  <c:v>458.16399999999999</c:v>
                </c:pt>
                <c:pt idx="220">
                  <c:v>448.22800000000001</c:v>
                </c:pt>
                <c:pt idx="221">
                  <c:v>446.84199999999998</c:v>
                </c:pt>
                <c:pt idx="222">
                  <c:v>454.47800000000001</c:v>
                </c:pt>
                <c:pt idx="223">
                  <c:v>428.74599999999998</c:v>
                </c:pt>
                <c:pt idx="224">
                  <c:v>446.16800000000001</c:v>
                </c:pt>
                <c:pt idx="225">
                  <c:v>475.07400000000001</c:v>
                </c:pt>
                <c:pt idx="226">
                  <c:v>490.80099999999999</c:v>
                </c:pt>
                <c:pt idx="227">
                  <c:v>494.428</c:v>
                </c:pt>
                <c:pt idx="228">
                  <c:v>511.51100000000002</c:v>
                </c:pt>
                <c:pt idx="229">
                  <c:v>507.48399999999998</c:v>
                </c:pt>
                <c:pt idx="230">
                  <c:v>503.40600000000001</c:v>
                </c:pt>
                <c:pt idx="231">
                  <c:v>514.18899999999996</c:v>
                </c:pt>
                <c:pt idx="232">
                  <c:v>500.76299999999998</c:v>
                </c:pt>
                <c:pt idx="233">
                  <c:v>494.28800000000001</c:v>
                </c:pt>
                <c:pt idx="234">
                  <c:v>549.29499999999996</c:v>
                </c:pt>
                <c:pt idx="235">
                  <c:v>535.16499999999996</c:v>
                </c:pt>
                <c:pt idx="236">
                  <c:v>549.41700000000003</c:v>
                </c:pt>
                <c:pt idx="237">
                  <c:v>530.23299999999995</c:v>
                </c:pt>
                <c:pt idx="238">
                  <c:v>550.52800000000002</c:v>
                </c:pt>
                <c:pt idx="239">
                  <c:v>567.33799999999997</c:v>
                </c:pt>
                <c:pt idx="240">
                  <c:v>539.94399999999996</c:v>
                </c:pt>
                <c:pt idx="241">
                  <c:v>515.88599999999997</c:v>
                </c:pt>
                <c:pt idx="242">
                  <c:v>483.81799999999998</c:v>
                </c:pt>
                <c:pt idx="243">
                  <c:v>475.92200000000003</c:v>
                </c:pt>
                <c:pt idx="244">
                  <c:v>525.101</c:v>
                </c:pt>
                <c:pt idx="245">
                  <c:v>520.40800000000002</c:v>
                </c:pt>
                <c:pt idx="246">
                  <c:v>524.178</c:v>
                </c:pt>
                <c:pt idx="247">
                  <c:v>474.12900000000002</c:v>
                </c:pt>
                <c:pt idx="248">
                  <c:v>423.14499999999998</c:v>
                </c:pt>
                <c:pt idx="249">
                  <c:v>461.64</c:v>
                </c:pt>
                <c:pt idx="250">
                  <c:v>453.05</c:v>
                </c:pt>
                <c:pt idx="251">
                  <c:v>461.52699999999999</c:v>
                </c:pt>
                <c:pt idx="252">
                  <c:v>477.387</c:v>
                </c:pt>
                <c:pt idx="253">
                  <c:v>520.57399999999996</c:v>
                </c:pt>
                <c:pt idx="254">
                  <c:v>504.26400000000001</c:v>
                </c:pt>
                <c:pt idx="255">
                  <c:v>507.24299999999999</c:v>
                </c:pt>
                <c:pt idx="256">
                  <c:v>517.76400000000001</c:v>
                </c:pt>
                <c:pt idx="257">
                  <c:v>484.846</c:v>
                </c:pt>
                <c:pt idx="258">
                  <c:v>506.77699999999999</c:v>
                </c:pt>
                <c:pt idx="259">
                  <c:v>504.197</c:v>
                </c:pt>
                <c:pt idx="260">
                  <c:v>516.43200000000002</c:v>
                </c:pt>
                <c:pt idx="261">
                  <c:v>523.81799999999998</c:v>
                </c:pt>
                <c:pt idx="262">
                  <c:v>499.99400000000003</c:v>
                </c:pt>
                <c:pt idx="263">
                  <c:v>535.36400000000003</c:v>
                </c:pt>
                <c:pt idx="264">
                  <c:v>524.44799999999998</c:v>
                </c:pt>
                <c:pt idx="265">
                  <c:v>514.40200000000004</c:v>
                </c:pt>
                <c:pt idx="266">
                  <c:v>489.17599999999999</c:v>
                </c:pt>
                <c:pt idx="267">
                  <c:v>494.99299999999999</c:v>
                </c:pt>
                <c:pt idx="268">
                  <c:v>513.66499999999996</c:v>
                </c:pt>
                <c:pt idx="269">
                  <c:v>495.42399999999998</c:v>
                </c:pt>
                <c:pt idx="270">
                  <c:v>495.64499999999998</c:v>
                </c:pt>
                <c:pt idx="271">
                  <c:v>506.637</c:v>
                </c:pt>
                <c:pt idx="272">
                  <c:v>500.95299999999997</c:v>
                </c:pt>
                <c:pt idx="273">
                  <c:v>486.38400000000001</c:v>
                </c:pt>
                <c:pt idx="274">
                  <c:v>494.113</c:v>
                </c:pt>
                <c:pt idx="275">
                  <c:v>497.13200000000001</c:v>
                </c:pt>
                <c:pt idx="276">
                  <c:v>497.83300000000003</c:v>
                </c:pt>
                <c:pt idx="277">
                  <c:v>508.673</c:v>
                </c:pt>
                <c:pt idx="278">
                  <c:v>537.20000000000005</c:v>
                </c:pt>
                <c:pt idx="279">
                  <c:v>561.11599999999999</c:v>
                </c:pt>
                <c:pt idx="280">
                  <c:v>573.06799999999998</c:v>
                </c:pt>
                <c:pt idx="281">
                  <c:v>567.29100000000005</c:v>
                </c:pt>
                <c:pt idx="282">
                  <c:v>578.01900000000001</c:v>
                </c:pt>
                <c:pt idx="283">
                  <c:v>603.55600000000004</c:v>
                </c:pt>
                <c:pt idx="284">
                  <c:v>591.43600000000004</c:v>
                </c:pt>
                <c:pt idx="285">
                  <c:v>606.77200000000005</c:v>
                </c:pt>
                <c:pt idx="286">
                  <c:v>571.48800000000006</c:v>
                </c:pt>
                <c:pt idx="287">
                  <c:v>598.49599999999998</c:v>
                </c:pt>
                <c:pt idx="288">
                  <c:v>637.00800000000004</c:v>
                </c:pt>
                <c:pt idx="289">
                  <c:v>627.79</c:v>
                </c:pt>
                <c:pt idx="290">
                  <c:v>599.73699999999997</c:v>
                </c:pt>
                <c:pt idx="291">
                  <c:v>617.29899999999998</c:v>
                </c:pt>
                <c:pt idx="292">
                  <c:v>617.90599999999995</c:v>
                </c:pt>
                <c:pt idx="293">
                  <c:v>615.19399999999996</c:v>
                </c:pt>
                <c:pt idx="294">
                  <c:v>625.89400000000001</c:v>
                </c:pt>
                <c:pt idx="295">
                  <c:v>643.73800000000006</c:v>
                </c:pt>
                <c:pt idx="296">
                  <c:v>625.80600000000004</c:v>
                </c:pt>
                <c:pt idx="297">
                  <c:v>642.57000000000005</c:v>
                </c:pt>
                <c:pt idx="298">
                  <c:v>613.67600000000004</c:v>
                </c:pt>
                <c:pt idx="299">
                  <c:v>618.59</c:v>
                </c:pt>
                <c:pt idx="300">
                  <c:v>608.26300000000003</c:v>
                </c:pt>
                <c:pt idx="301">
                  <c:v>616.07399999999996</c:v>
                </c:pt>
                <c:pt idx="302">
                  <c:v>644.67399999999998</c:v>
                </c:pt>
                <c:pt idx="303">
                  <c:v>666.04300000000001</c:v>
                </c:pt>
                <c:pt idx="304">
                  <c:v>670.63499999999999</c:v>
                </c:pt>
                <c:pt idx="305">
                  <c:v>669.31700000000001</c:v>
                </c:pt>
                <c:pt idx="306">
                  <c:v>701.68700000000001</c:v>
                </c:pt>
                <c:pt idx="307">
                  <c:v>684.95699999999999</c:v>
                </c:pt>
                <c:pt idx="308">
                  <c:v>703.79700000000003</c:v>
                </c:pt>
                <c:pt idx="309">
                  <c:v>691.60400000000004</c:v>
                </c:pt>
                <c:pt idx="310">
                  <c:v>714.50900000000001</c:v>
                </c:pt>
                <c:pt idx="311">
                  <c:v>734.28</c:v>
                </c:pt>
                <c:pt idx="312">
                  <c:v>746.45100000000002</c:v>
                </c:pt>
                <c:pt idx="313">
                  <c:v>749.85699999999997</c:v>
                </c:pt>
                <c:pt idx="314">
                  <c:v>761.18399999999997</c:v>
                </c:pt>
                <c:pt idx="315">
                  <c:v>777.92899999999997</c:v>
                </c:pt>
                <c:pt idx="316">
                  <c:v>777.43700000000001</c:v>
                </c:pt>
                <c:pt idx="317">
                  <c:v>780.202</c:v>
                </c:pt>
                <c:pt idx="318">
                  <c:v>751.45100000000002</c:v>
                </c:pt>
                <c:pt idx="319">
                  <c:v>758.90200000000004</c:v>
                </c:pt>
                <c:pt idx="320">
                  <c:v>787.43600000000004</c:v>
                </c:pt>
                <c:pt idx="321">
                  <c:v>791.75099999999998</c:v>
                </c:pt>
                <c:pt idx="322">
                  <c:v>834.92899999999997</c:v>
                </c:pt>
                <c:pt idx="323">
                  <c:v>820.36199999999997</c:v>
                </c:pt>
                <c:pt idx="324">
                  <c:v>829.08199999999999</c:v>
                </c:pt>
                <c:pt idx="325">
                  <c:v>837.44</c:v>
                </c:pt>
                <c:pt idx="326">
                  <c:v>819.678</c:v>
                </c:pt>
                <c:pt idx="327">
                  <c:v>845.28099999999995</c:v>
                </c:pt>
                <c:pt idx="328">
                  <c:v>896.24400000000003</c:v>
                </c:pt>
                <c:pt idx="329">
                  <c:v>939.74599999999998</c:v>
                </c:pt>
                <c:pt idx="330">
                  <c:v>981.84500000000003</c:v>
                </c:pt>
                <c:pt idx="331">
                  <c:v>914.97400000000005</c:v>
                </c:pt>
                <c:pt idx="332">
                  <c:v>963.48900000000003</c:v>
                </c:pt>
                <c:pt idx="333">
                  <c:v>911.56899999999996</c:v>
                </c:pt>
                <c:pt idx="334">
                  <c:v>926.49599999999998</c:v>
                </c:pt>
                <c:pt idx="335">
                  <c:v>936.59100000000001</c:v>
                </c:pt>
                <c:pt idx="336">
                  <c:v>961.48800000000006</c:v>
                </c:pt>
                <c:pt idx="337">
                  <c:v>1025.297</c:v>
                </c:pt>
                <c:pt idx="338">
                  <c:v>1067.354</c:v>
                </c:pt>
                <c:pt idx="339">
                  <c:v>1076.53</c:v>
                </c:pt>
                <c:pt idx="340">
                  <c:v>1061.7909999999999</c:v>
                </c:pt>
                <c:pt idx="341">
                  <c:v>1085.7370000000001</c:v>
                </c:pt>
                <c:pt idx="342">
                  <c:v>1082.741</c:v>
                </c:pt>
                <c:pt idx="343">
                  <c:v>937.09199999999998</c:v>
                </c:pt>
                <c:pt idx="344">
                  <c:v>952.39300000000003</c:v>
                </c:pt>
                <c:pt idx="345">
                  <c:v>1037.2080000000001</c:v>
                </c:pt>
                <c:pt idx="346">
                  <c:v>1097.6210000000001</c:v>
                </c:pt>
                <c:pt idx="347">
                  <c:v>1149.952</c:v>
                </c:pt>
                <c:pt idx="348">
                  <c:v>1173.8440000000001</c:v>
                </c:pt>
                <c:pt idx="349">
                  <c:v>1141.327</c:v>
                </c:pt>
                <c:pt idx="350">
                  <c:v>1187.5450000000001</c:v>
                </c:pt>
                <c:pt idx="351">
                  <c:v>1233.057</c:v>
                </c:pt>
                <c:pt idx="352">
                  <c:v>1186.701</c:v>
                </c:pt>
                <c:pt idx="353">
                  <c:v>1240.75</c:v>
                </c:pt>
                <c:pt idx="354">
                  <c:v>1235.701</c:v>
                </c:pt>
                <c:pt idx="355">
                  <c:v>1232.1610000000001</c:v>
                </c:pt>
                <c:pt idx="356">
                  <c:v>1218.8969999999999</c:v>
                </c:pt>
                <c:pt idx="357">
                  <c:v>1280.942</c:v>
                </c:pt>
                <c:pt idx="358">
                  <c:v>1315.675</c:v>
                </c:pt>
                <c:pt idx="359">
                  <c:v>1420.885</c:v>
                </c:pt>
                <c:pt idx="360">
                  <c:v>1338.2460000000001</c:v>
                </c:pt>
                <c:pt idx="361">
                  <c:v>1340.5830000000001</c:v>
                </c:pt>
                <c:pt idx="362">
                  <c:v>1431.9380000000001</c:v>
                </c:pt>
                <c:pt idx="363">
                  <c:v>1370.1079999999999</c:v>
                </c:pt>
                <c:pt idx="364">
                  <c:v>1334.136</c:v>
                </c:pt>
                <c:pt idx="365">
                  <c:v>1377.722</c:v>
                </c:pt>
                <c:pt idx="366">
                  <c:v>1337.6469999999999</c:v>
                </c:pt>
                <c:pt idx="367">
                  <c:v>1379.87</c:v>
                </c:pt>
                <c:pt idx="368">
                  <c:v>1305.2449999999999</c:v>
                </c:pt>
                <c:pt idx="369">
                  <c:v>1282.1379999999999</c:v>
                </c:pt>
                <c:pt idx="370">
                  <c:v>1203.0540000000001</c:v>
                </c:pt>
                <c:pt idx="371">
                  <c:v>1221.2529999999999</c:v>
                </c:pt>
                <c:pt idx="372">
                  <c:v>1244.222</c:v>
                </c:pt>
                <c:pt idx="373">
                  <c:v>1137.8789999999999</c:v>
                </c:pt>
                <c:pt idx="374">
                  <c:v>1061.2619999999999</c:v>
                </c:pt>
                <c:pt idx="375">
                  <c:v>1138.087</c:v>
                </c:pt>
                <c:pt idx="376">
                  <c:v>1121.088</c:v>
                </c:pt>
                <c:pt idx="377">
                  <c:v>1084.788</c:v>
                </c:pt>
                <c:pt idx="378">
                  <c:v>1069.6690000000001</c:v>
                </c:pt>
                <c:pt idx="379">
                  <c:v>1016.732</c:v>
                </c:pt>
                <c:pt idx="380">
                  <c:v>926.02300000000002</c:v>
                </c:pt>
                <c:pt idx="381">
                  <c:v>943.2</c:v>
                </c:pt>
                <c:pt idx="382">
                  <c:v>997.928</c:v>
                </c:pt>
                <c:pt idx="383">
                  <c:v>1003.516</c:v>
                </c:pt>
                <c:pt idx="384">
                  <c:v>972.41800000000001</c:v>
                </c:pt>
                <c:pt idx="385">
                  <c:v>962.73199999999997</c:v>
                </c:pt>
                <c:pt idx="386">
                  <c:v>1003.597</c:v>
                </c:pt>
                <c:pt idx="387">
                  <c:v>968.25</c:v>
                </c:pt>
                <c:pt idx="388">
                  <c:v>967.84699999999998</c:v>
                </c:pt>
                <c:pt idx="389">
                  <c:v>907.81</c:v>
                </c:pt>
                <c:pt idx="390">
                  <c:v>830.54899999999998</c:v>
                </c:pt>
                <c:pt idx="391">
                  <c:v>830.58199999999999</c:v>
                </c:pt>
                <c:pt idx="392">
                  <c:v>738.17899999999997</c:v>
                </c:pt>
                <c:pt idx="393">
                  <c:v>791.88300000000004</c:v>
                </c:pt>
                <c:pt idx="394">
                  <c:v>833.471</c:v>
                </c:pt>
                <c:pt idx="395">
                  <c:v>792.21500000000003</c:v>
                </c:pt>
                <c:pt idx="396">
                  <c:v>767.47799999999995</c:v>
                </c:pt>
                <c:pt idx="397">
                  <c:v>752.86400000000003</c:v>
                </c:pt>
                <c:pt idx="398">
                  <c:v>748.62800000000004</c:v>
                </c:pt>
                <c:pt idx="399">
                  <c:v>813.30200000000002</c:v>
                </c:pt>
                <c:pt idx="400">
                  <c:v>857.649</c:v>
                </c:pt>
                <c:pt idx="401">
                  <c:v>871.06600000000003</c:v>
                </c:pt>
                <c:pt idx="402">
                  <c:v>887.78</c:v>
                </c:pt>
                <c:pt idx="403">
                  <c:v>905.32399999999996</c:v>
                </c:pt>
                <c:pt idx="404">
                  <c:v>909.64099999999996</c:v>
                </c:pt>
                <c:pt idx="405">
                  <c:v>962.70699999999999</c:v>
                </c:pt>
                <c:pt idx="406">
                  <c:v>976.01900000000001</c:v>
                </c:pt>
                <c:pt idx="407">
                  <c:v>1036.318</c:v>
                </c:pt>
                <c:pt idx="408">
                  <c:v>1052.289</c:v>
                </c:pt>
                <c:pt idx="409">
                  <c:v>1068.6479999999999</c:v>
                </c:pt>
                <c:pt idx="410">
                  <c:v>1059.1569999999999</c:v>
                </c:pt>
                <c:pt idx="411">
                  <c:v>1035.6569999999999</c:v>
                </c:pt>
                <c:pt idx="412">
                  <c:v>1042.626</c:v>
                </c:pt>
                <c:pt idx="413">
                  <c:v>1062.5139999999999</c:v>
                </c:pt>
                <c:pt idx="414">
                  <c:v>1026.991</c:v>
                </c:pt>
                <c:pt idx="415">
                  <c:v>1029.6310000000001</c:v>
                </c:pt>
                <c:pt idx="416">
                  <c:v>1047.8610000000001</c:v>
                </c:pt>
                <c:pt idx="417">
                  <c:v>1072.6980000000001</c:v>
                </c:pt>
                <c:pt idx="418">
                  <c:v>1127.3389999999999</c:v>
                </c:pt>
                <c:pt idx="419">
                  <c:v>1169.3409999999999</c:v>
                </c:pt>
                <c:pt idx="420">
                  <c:v>1142.3499999999999</c:v>
                </c:pt>
                <c:pt idx="421">
                  <c:v>1176.703</c:v>
                </c:pt>
                <c:pt idx="422">
                  <c:v>1151.184</c:v>
                </c:pt>
                <c:pt idx="423">
                  <c:v>1123.6420000000001</c:v>
                </c:pt>
                <c:pt idx="424">
                  <c:v>1140.6769999999999</c:v>
                </c:pt>
                <c:pt idx="425">
                  <c:v>1148.8130000000001</c:v>
                </c:pt>
                <c:pt idx="426">
                  <c:v>1188.165</c:v>
                </c:pt>
                <c:pt idx="427">
                  <c:v>1194.807</c:v>
                </c:pt>
                <c:pt idx="428">
                  <c:v>1224.3140000000001</c:v>
                </c:pt>
                <c:pt idx="429">
                  <c:v>1193.8800000000001</c:v>
                </c:pt>
                <c:pt idx="430">
                  <c:v>1231.412</c:v>
                </c:pt>
                <c:pt idx="431">
                  <c:v>1257.7750000000001</c:v>
                </c:pt>
                <c:pt idx="432">
                  <c:v>1313.2139999999999</c:v>
                </c:pt>
                <c:pt idx="433">
                  <c:v>1309.451</c:v>
                </c:pt>
                <c:pt idx="434">
                  <c:v>1335.069</c:v>
                </c:pt>
                <c:pt idx="435">
                  <c:v>1373.384</c:v>
                </c:pt>
                <c:pt idx="436">
                  <c:v>1322.2460000000001</c:v>
                </c:pt>
                <c:pt idx="437">
                  <c:v>1319.934</c:v>
                </c:pt>
                <c:pt idx="438">
                  <c:v>1327.2329999999999</c:v>
                </c:pt>
                <c:pt idx="439">
                  <c:v>1358.8720000000001</c:v>
                </c:pt>
                <c:pt idx="440">
                  <c:v>1373.3679999999999</c:v>
                </c:pt>
                <c:pt idx="441">
                  <c:v>1422.9259999999999</c:v>
                </c:pt>
                <c:pt idx="442">
                  <c:v>1455.1659999999999</c:v>
                </c:pt>
                <c:pt idx="443">
                  <c:v>1483.578</c:v>
                </c:pt>
                <c:pt idx="444">
                  <c:v>1500.232</c:v>
                </c:pt>
                <c:pt idx="445">
                  <c:v>1490.44</c:v>
                </c:pt>
                <c:pt idx="446">
                  <c:v>1514.181</c:v>
                </c:pt>
                <c:pt idx="447">
                  <c:v>1577.86</c:v>
                </c:pt>
                <c:pt idx="448">
                  <c:v>1616.8710000000001</c:v>
                </c:pt>
                <c:pt idx="449">
                  <c:v>1602.36</c:v>
                </c:pt>
                <c:pt idx="450">
                  <c:v>1565.8109999999999</c:v>
                </c:pt>
                <c:pt idx="451">
                  <c:v>1561.585</c:v>
                </c:pt>
                <c:pt idx="452">
                  <c:v>1633.576</c:v>
                </c:pt>
                <c:pt idx="453">
                  <c:v>1682.3510000000001</c:v>
                </c:pt>
                <c:pt idx="454">
                  <c:v>1610.942</c:v>
                </c:pt>
                <c:pt idx="455">
                  <c:v>1588.8030000000001</c:v>
                </c:pt>
                <c:pt idx="456">
                  <c:v>1466.346</c:v>
                </c:pt>
                <c:pt idx="457">
                  <c:v>1455.56</c:v>
                </c:pt>
                <c:pt idx="458">
                  <c:v>1437.403</c:v>
                </c:pt>
                <c:pt idx="459">
                  <c:v>1508.9880000000001</c:v>
                </c:pt>
                <c:pt idx="460">
                  <c:v>1525.7260000000001</c:v>
                </c:pt>
                <c:pt idx="461">
                  <c:v>1402.1289999999999</c:v>
                </c:pt>
                <c:pt idx="462">
                  <c:v>1366.6990000000001</c:v>
                </c:pt>
                <c:pt idx="463">
                  <c:v>1344.865</c:v>
                </c:pt>
                <c:pt idx="464">
                  <c:v>1182.443</c:v>
                </c:pt>
                <c:pt idx="465">
                  <c:v>957.245</c:v>
                </c:pt>
                <c:pt idx="466">
                  <c:v>892.92600000000004</c:v>
                </c:pt>
                <c:pt idx="467">
                  <c:v>920.226</c:v>
                </c:pt>
                <c:pt idx="468">
                  <c:v>838.827</c:v>
                </c:pt>
                <c:pt idx="469">
                  <c:v>750.86300000000006</c:v>
                </c:pt>
                <c:pt idx="470">
                  <c:v>805.21600000000001</c:v>
                </c:pt>
                <c:pt idx="471">
                  <c:v>893.02499999999998</c:v>
                </c:pt>
                <c:pt idx="472">
                  <c:v>970.00400000000002</c:v>
                </c:pt>
                <c:pt idx="473">
                  <c:v>964.048</c:v>
                </c:pt>
                <c:pt idx="474">
                  <c:v>1044.7529999999999</c:v>
                </c:pt>
                <c:pt idx="475">
                  <c:v>1085.5989999999999</c:v>
                </c:pt>
                <c:pt idx="476">
                  <c:v>1126.9849999999999</c:v>
                </c:pt>
                <c:pt idx="477">
                  <c:v>1106.17</c:v>
                </c:pt>
                <c:pt idx="478">
                  <c:v>1149.0070000000001</c:v>
                </c:pt>
                <c:pt idx="479">
                  <c:v>1168.4680000000001</c:v>
                </c:pt>
                <c:pt idx="480">
                  <c:v>1119.537</c:v>
                </c:pt>
                <c:pt idx="481">
                  <c:v>1133.348</c:v>
                </c:pt>
                <c:pt idx="482">
                  <c:v>1200.53</c:v>
                </c:pt>
                <c:pt idx="483">
                  <c:v>1198.5640000000001</c:v>
                </c:pt>
                <c:pt idx="484">
                  <c:v>1079.8009999999999</c:v>
                </c:pt>
                <c:pt idx="485">
                  <c:v>1041.3230000000001</c:v>
                </c:pt>
                <c:pt idx="486">
                  <c:v>1124.826</c:v>
                </c:pt>
                <c:pt idx="487">
                  <c:v>1080.6990000000001</c:v>
                </c:pt>
                <c:pt idx="488">
                  <c:v>1179.194</c:v>
                </c:pt>
                <c:pt idx="489">
                  <c:v>1222.2260000000001</c:v>
                </c:pt>
                <c:pt idx="490">
                  <c:v>1193.558</c:v>
                </c:pt>
                <c:pt idx="491">
                  <c:v>1280.0709999999999</c:v>
                </c:pt>
                <c:pt idx="492">
                  <c:v>1308.0830000000001</c:v>
                </c:pt>
                <c:pt idx="493">
                  <c:v>1351.6469999999999</c:v>
                </c:pt>
                <c:pt idx="494">
                  <c:v>1334.925</c:v>
                </c:pt>
                <c:pt idx="495">
                  <c:v>1388.62</c:v>
                </c:pt>
                <c:pt idx="496">
                  <c:v>1354.607</c:v>
                </c:pt>
                <c:pt idx="497">
                  <c:v>1331.182</c:v>
                </c:pt>
                <c:pt idx="498">
                  <c:v>1306.0540000000001</c:v>
                </c:pt>
                <c:pt idx="499">
                  <c:v>1211.2239999999999</c:v>
                </c:pt>
                <c:pt idx="500">
                  <c:v>1104.0650000000001</c:v>
                </c:pt>
                <c:pt idx="501">
                  <c:v>1217.296</c:v>
                </c:pt>
                <c:pt idx="502">
                  <c:v>1184.604</c:v>
                </c:pt>
                <c:pt idx="503">
                  <c:v>1182.595</c:v>
                </c:pt>
                <c:pt idx="504">
                  <c:v>1240.894</c:v>
                </c:pt>
                <c:pt idx="505">
                  <c:v>1298.72</c:v>
                </c:pt>
                <c:pt idx="506">
                  <c:v>1312.011</c:v>
                </c:pt>
                <c:pt idx="507">
                  <c:v>1293.991</c:v>
                </c:pt>
                <c:pt idx="508">
                  <c:v>1177.645</c:v>
                </c:pt>
                <c:pt idx="509">
                  <c:v>1235.7159999999999</c:v>
                </c:pt>
                <c:pt idx="510">
                  <c:v>1250.569</c:v>
                </c:pt>
                <c:pt idx="511">
                  <c:v>1279.2080000000001</c:v>
                </c:pt>
                <c:pt idx="512">
                  <c:v>1311.5039999999999</c:v>
                </c:pt>
                <c:pt idx="513">
                  <c:v>1301.5219999999999</c:v>
                </c:pt>
                <c:pt idx="514">
                  <c:v>1315.4929999999999</c:v>
                </c:pt>
                <c:pt idx="515">
                  <c:v>1338.5</c:v>
                </c:pt>
                <c:pt idx="516">
                  <c:v>1405.4659999999999</c:v>
                </c:pt>
                <c:pt idx="517">
                  <c:v>1405.18</c:v>
                </c:pt>
                <c:pt idx="518">
                  <c:v>1434.5150000000001</c:v>
                </c:pt>
                <c:pt idx="519">
                  <c:v>1476.1389999999999</c:v>
                </c:pt>
                <c:pt idx="520">
                  <c:v>1471.933</c:v>
                </c:pt>
                <c:pt idx="521">
                  <c:v>1433.548</c:v>
                </c:pt>
                <c:pt idx="522">
                  <c:v>1507.913</c:v>
                </c:pt>
                <c:pt idx="523">
                  <c:v>1472.7380000000001</c:v>
                </c:pt>
                <c:pt idx="524">
                  <c:v>1543.672</c:v>
                </c:pt>
                <c:pt idx="525">
                  <c:v>1602.86</c:v>
                </c:pt>
                <c:pt idx="526">
                  <c:v>1628.424</c:v>
                </c:pt>
                <c:pt idx="527">
                  <c:v>1661.069</c:v>
                </c:pt>
                <c:pt idx="528">
                  <c:v>1598.4559999999999</c:v>
                </c:pt>
                <c:pt idx="529">
                  <c:v>1675.4</c:v>
                </c:pt>
                <c:pt idx="530">
                  <c:v>1673.874</c:v>
                </c:pt>
                <c:pt idx="531">
                  <c:v>1687.742</c:v>
                </c:pt>
                <c:pt idx="532">
                  <c:v>1715.184</c:v>
                </c:pt>
                <c:pt idx="533">
                  <c:v>1743.415</c:v>
                </c:pt>
                <c:pt idx="534">
                  <c:v>1714.3530000000001</c:v>
                </c:pt>
                <c:pt idx="535">
                  <c:v>1748.6880000000001</c:v>
                </c:pt>
                <c:pt idx="536">
                  <c:v>1698.4079999999999</c:v>
                </c:pt>
                <c:pt idx="537">
                  <c:v>1708.0920000000001</c:v>
                </c:pt>
                <c:pt idx="538">
                  <c:v>1739.4970000000001</c:v>
                </c:pt>
                <c:pt idx="539">
                  <c:v>1709.672</c:v>
                </c:pt>
                <c:pt idx="540">
                  <c:v>1677.537</c:v>
                </c:pt>
                <c:pt idx="541">
                  <c:v>1772.8620000000001</c:v>
                </c:pt>
                <c:pt idx="542">
                  <c:v>1740.8140000000001</c:v>
                </c:pt>
                <c:pt idx="543">
                  <c:v>1778.4</c:v>
                </c:pt>
                <c:pt idx="544">
                  <c:v>1779.307</c:v>
                </c:pt>
                <c:pt idx="545">
                  <c:v>1735.6130000000001</c:v>
                </c:pt>
                <c:pt idx="546">
                  <c:v>1765.604</c:v>
                </c:pt>
                <c:pt idx="547">
                  <c:v>1645.43</c:v>
                </c:pt>
                <c:pt idx="548">
                  <c:v>1581.922</c:v>
                </c:pt>
                <c:pt idx="549">
                  <c:v>1705.8030000000001</c:v>
                </c:pt>
                <c:pt idx="550">
                  <c:v>1694.3969999999999</c:v>
                </c:pt>
                <c:pt idx="551">
                  <c:v>1662.7940000000001</c:v>
                </c:pt>
                <c:pt idx="552">
                  <c:v>1562.1780000000001</c:v>
                </c:pt>
                <c:pt idx="553">
                  <c:v>1547.174</c:v>
                </c:pt>
                <c:pt idx="554">
                  <c:v>1648.1179999999999</c:v>
                </c:pt>
                <c:pt idx="555">
                  <c:v>1670.796</c:v>
                </c:pt>
                <c:pt idx="556">
                  <c:v>1674.6130000000001</c:v>
                </c:pt>
                <c:pt idx="557">
                  <c:v>1653.229</c:v>
                </c:pt>
                <c:pt idx="558">
                  <c:v>1721.788</c:v>
                </c:pt>
                <c:pt idx="559">
                  <c:v>1719.5239999999999</c:v>
                </c:pt>
                <c:pt idx="560">
                  <c:v>1725.665</c:v>
                </c:pt>
                <c:pt idx="561">
                  <c:v>1690.922</c:v>
                </c:pt>
                <c:pt idx="562">
                  <c:v>1712.0889999999999</c:v>
                </c:pt>
                <c:pt idx="563">
                  <c:v>1751.2190000000001</c:v>
                </c:pt>
                <c:pt idx="564">
                  <c:v>1792.403</c:v>
                </c:pt>
                <c:pt idx="565">
                  <c:v>1838.6990000000001</c:v>
                </c:pt>
                <c:pt idx="566">
                  <c:v>1853.69</c:v>
                </c:pt>
                <c:pt idx="567">
                  <c:v>1878.2760000000001</c:v>
                </c:pt>
                <c:pt idx="568">
                  <c:v>1911.74</c:v>
                </c:pt>
                <c:pt idx="569">
                  <c:v>1916.4259999999999</c:v>
                </c:pt>
                <c:pt idx="570">
                  <c:v>1961.1</c:v>
                </c:pt>
                <c:pt idx="571">
                  <c:v>1959.7429999999999</c:v>
                </c:pt>
                <c:pt idx="572">
                  <c:v>2000.5530000000001</c:v>
                </c:pt>
                <c:pt idx="573">
                  <c:v>2036.8040000000001</c:v>
                </c:pt>
                <c:pt idx="574">
                  <c:v>2077.36</c:v>
                </c:pt>
                <c:pt idx="575">
                  <c:v>2103.4479999999999</c:v>
                </c:pt>
                <c:pt idx="576">
                  <c:v>2213.2379999999998</c:v>
                </c:pt>
                <c:pt idx="577">
                  <c:v>2117.9929999999999</c:v>
                </c:pt>
                <c:pt idx="578">
                  <c:v>2066.8449999999998</c:v>
                </c:pt>
                <c:pt idx="579">
                  <c:v>2086.5140000000001</c:v>
                </c:pt>
                <c:pt idx="580">
                  <c:v>2092.9229999999998</c:v>
                </c:pt>
                <c:pt idx="581">
                  <c:v>2089.3009999999999</c:v>
                </c:pt>
                <c:pt idx="582">
                  <c:v>2153.096</c:v>
                </c:pt>
                <c:pt idx="583">
                  <c:v>2175.498</c:v>
                </c:pt>
                <c:pt idx="584">
                  <c:v>2184.009</c:v>
                </c:pt>
                <c:pt idx="585">
                  <c:v>2021.982</c:v>
                </c:pt>
                <c:pt idx="586">
                  <c:v>2041.3589999999999</c:v>
                </c:pt>
                <c:pt idx="587">
                  <c:v>1883.9010000000001</c:v>
                </c:pt>
                <c:pt idx="588">
                  <c:v>2028.492</c:v>
                </c:pt>
                <c:pt idx="589">
                  <c:v>2085.8449999999998</c:v>
                </c:pt>
                <c:pt idx="590">
                  <c:v>2107.7420000000002</c:v>
                </c:pt>
                <c:pt idx="591">
                  <c:v>2178.674</c:v>
                </c:pt>
                <c:pt idx="592">
                  <c:v>2046.2460000000001</c:v>
                </c:pt>
                <c:pt idx="593">
                  <c:v>2178.3470000000002</c:v>
                </c:pt>
                <c:pt idx="594">
                  <c:v>2187.5639999999999</c:v>
                </c:pt>
                <c:pt idx="595">
                  <c:v>2138.5210000000002</c:v>
                </c:pt>
                <c:pt idx="596">
                  <c:v>2180.018</c:v>
                </c:pt>
                <c:pt idx="597">
                  <c:v>2233.5259999999998</c:v>
                </c:pt>
                <c:pt idx="598">
                  <c:v>2292.259</c:v>
                </c:pt>
                <c:pt idx="599">
                  <c:v>2358.4679999999998</c:v>
                </c:pt>
              </c:numCache>
              <c:extLst/>
            </c:numRef>
          </c:val>
          <c:smooth val="0"/>
          <c:extLst>
            <c:ext xmlns:c16="http://schemas.microsoft.com/office/drawing/2014/chart" uri="{C3380CC4-5D6E-409C-BE32-E72D297353CC}">
              <c16:uniqueId val="{00000000-A2AC-443C-BE35-69FF4E7021B7}"/>
            </c:ext>
          </c:extLst>
        </c:ser>
        <c:ser>
          <c:idx val="2"/>
          <c:order val="2"/>
          <c:tx>
            <c:strRef>
              <c:f>'[Chart in Microsoft Word]History Index'!$Z$8</c:f>
              <c:strCache>
                <c:ptCount val="1"/>
                <c:pt idx="0">
                  <c:v>MSCI World Index met herbelegd dividend</c:v>
                </c:pt>
              </c:strCache>
            </c:strRef>
          </c:tx>
          <c:spPr>
            <a:ln w="28575" cap="rnd">
              <a:solidFill>
                <a:schemeClr val="tx1"/>
              </a:solidFill>
              <a:round/>
            </a:ln>
            <a:effectLst/>
          </c:spPr>
          <c:marker>
            <c:symbol val="none"/>
          </c:marker>
          <c:cat>
            <c:strRef>
              <c:f>'[Chart in Microsoft Word]History Index'!$X$8:$X$609</c:f>
              <c:strCache>
                <c:ptCount val="601"/>
                <c:pt idx="0">
                  <c:v>1970</c:v>
                </c:pt>
                <c:pt idx="1">
                  <c:v>1970</c:v>
                </c:pt>
                <c:pt idx="2">
                  <c:v>1970</c:v>
                </c:pt>
                <c:pt idx="3">
                  <c:v>1970</c:v>
                </c:pt>
                <c:pt idx="4">
                  <c:v>1970</c:v>
                </c:pt>
                <c:pt idx="5">
                  <c:v>1970</c:v>
                </c:pt>
                <c:pt idx="6">
                  <c:v>1970</c:v>
                </c:pt>
                <c:pt idx="7">
                  <c:v>1970</c:v>
                </c:pt>
                <c:pt idx="8">
                  <c:v>1970</c:v>
                </c:pt>
                <c:pt idx="9">
                  <c:v>1970</c:v>
                </c:pt>
                <c:pt idx="10">
                  <c:v>1970</c:v>
                </c:pt>
                <c:pt idx="11">
                  <c:v>1970</c:v>
                </c:pt>
                <c:pt idx="12">
                  <c:v>1971</c:v>
                </c:pt>
                <c:pt idx="13">
                  <c:v>1971</c:v>
                </c:pt>
                <c:pt idx="14">
                  <c:v>1971</c:v>
                </c:pt>
                <c:pt idx="15">
                  <c:v>1971</c:v>
                </c:pt>
                <c:pt idx="16">
                  <c:v>1971</c:v>
                </c:pt>
                <c:pt idx="17">
                  <c:v>1971</c:v>
                </c:pt>
                <c:pt idx="18">
                  <c:v>1971</c:v>
                </c:pt>
                <c:pt idx="19">
                  <c:v>1971</c:v>
                </c:pt>
                <c:pt idx="20">
                  <c:v>1971</c:v>
                </c:pt>
                <c:pt idx="21">
                  <c:v>1971</c:v>
                </c:pt>
                <c:pt idx="22">
                  <c:v>1971</c:v>
                </c:pt>
                <c:pt idx="23">
                  <c:v>1971</c:v>
                </c:pt>
                <c:pt idx="24">
                  <c:v>1972</c:v>
                </c:pt>
                <c:pt idx="25">
                  <c:v>1972</c:v>
                </c:pt>
                <c:pt idx="26">
                  <c:v>1972</c:v>
                </c:pt>
                <c:pt idx="27">
                  <c:v>1972</c:v>
                </c:pt>
                <c:pt idx="28">
                  <c:v>1972</c:v>
                </c:pt>
                <c:pt idx="29">
                  <c:v>1972</c:v>
                </c:pt>
                <c:pt idx="30">
                  <c:v>1972</c:v>
                </c:pt>
                <c:pt idx="31">
                  <c:v>1972</c:v>
                </c:pt>
                <c:pt idx="32">
                  <c:v>1972</c:v>
                </c:pt>
                <c:pt idx="33">
                  <c:v>1972</c:v>
                </c:pt>
                <c:pt idx="34">
                  <c:v>1972</c:v>
                </c:pt>
                <c:pt idx="35">
                  <c:v>1972</c:v>
                </c:pt>
                <c:pt idx="36">
                  <c:v>1973</c:v>
                </c:pt>
                <c:pt idx="37">
                  <c:v>1973</c:v>
                </c:pt>
                <c:pt idx="38">
                  <c:v>1973</c:v>
                </c:pt>
                <c:pt idx="39">
                  <c:v>1973</c:v>
                </c:pt>
                <c:pt idx="40">
                  <c:v>1973</c:v>
                </c:pt>
                <c:pt idx="41">
                  <c:v>1973</c:v>
                </c:pt>
                <c:pt idx="42">
                  <c:v>1973</c:v>
                </c:pt>
                <c:pt idx="43">
                  <c:v>1973</c:v>
                </c:pt>
                <c:pt idx="44">
                  <c:v>1973</c:v>
                </c:pt>
                <c:pt idx="45">
                  <c:v>1973</c:v>
                </c:pt>
                <c:pt idx="46">
                  <c:v>1973</c:v>
                </c:pt>
                <c:pt idx="47">
                  <c:v>1973</c:v>
                </c:pt>
                <c:pt idx="48">
                  <c:v>1974</c:v>
                </c:pt>
                <c:pt idx="49">
                  <c:v>1974</c:v>
                </c:pt>
                <c:pt idx="50">
                  <c:v>1974</c:v>
                </c:pt>
                <c:pt idx="51">
                  <c:v>1974</c:v>
                </c:pt>
                <c:pt idx="52">
                  <c:v>1974</c:v>
                </c:pt>
                <c:pt idx="53">
                  <c:v>1974</c:v>
                </c:pt>
                <c:pt idx="54">
                  <c:v>1974</c:v>
                </c:pt>
                <c:pt idx="55">
                  <c:v>1974</c:v>
                </c:pt>
                <c:pt idx="56">
                  <c:v>1974</c:v>
                </c:pt>
                <c:pt idx="57">
                  <c:v>1974</c:v>
                </c:pt>
                <c:pt idx="58">
                  <c:v>1974</c:v>
                </c:pt>
                <c:pt idx="59">
                  <c:v>1974</c:v>
                </c:pt>
                <c:pt idx="60">
                  <c:v>1975</c:v>
                </c:pt>
                <c:pt idx="61">
                  <c:v>1975</c:v>
                </c:pt>
                <c:pt idx="62">
                  <c:v>1975</c:v>
                </c:pt>
                <c:pt idx="63">
                  <c:v>1975</c:v>
                </c:pt>
                <c:pt idx="64">
                  <c:v>1975</c:v>
                </c:pt>
                <c:pt idx="65">
                  <c:v>1975</c:v>
                </c:pt>
                <c:pt idx="66">
                  <c:v>1975</c:v>
                </c:pt>
                <c:pt idx="67">
                  <c:v>1975</c:v>
                </c:pt>
                <c:pt idx="68">
                  <c:v>1975</c:v>
                </c:pt>
                <c:pt idx="69">
                  <c:v>1975</c:v>
                </c:pt>
                <c:pt idx="70">
                  <c:v>1975</c:v>
                </c:pt>
                <c:pt idx="71">
                  <c:v>1975</c:v>
                </c:pt>
                <c:pt idx="72">
                  <c:v>1976</c:v>
                </c:pt>
                <c:pt idx="73">
                  <c:v>1976</c:v>
                </c:pt>
                <c:pt idx="74">
                  <c:v>1976</c:v>
                </c:pt>
                <c:pt idx="75">
                  <c:v>1976</c:v>
                </c:pt>
                <c:pt idx="76">
                  <c:v>1976</c:v>
                </c:pt>
                <c:pt idx="77">
                  <c:v>1976</c:v>
                </c:pt>
                <c:pt idx="78">
                  <c:v>1976</c:v>
                </c:pt>
                <c:pt idx="79">
                  <c:v>1976</c:v>
                </c:pt>
                <c:pt idx="80">
                  <c:v>1976</c:v>
                </c:pt>
                <c:pt idx="81">
                  <c:v>1976</c:v>
                </c:pt>
                <c:pt idx="82">
                  <c:v>1976</c:v>
                </c:pt>
                <c:pt idx="83">
                  <c:v>1976</c:v>
                </c:pt>
                <c:pt idx="84">
                  <c:v>1977</c:v>
                </c:pt>
                <c:pt idx="85">
                  <c:v>1977</c:v>
                </c:pt>
                <c:pt idx="86">
                  <c:v>1977</c:v>
                </c:pt>
                <c:pt idx="87">
                  <c:v>1977</c:v>
                </c:pt>
                <c:pt idx="88">
                  <c:v>1977</c:v>
                </c:pt>
                <c:pt idx="89">
                  <c:v>1977</c:v>
                </c:pt>
                <c:pt idx="90">
                  <c:v>1977</c:v>
                </c:pt>
                <c:pt idx="91">
                  <c:v>1977</c:v>
                </c:pt>
                <c:pt idx="92">
                  <c:v>1977</c:v>
                </c:pt>
                <c:pt idx="93">
                  <c:v>1977</c:v>
                </c:pt>
                <c:pt idx="94">
                  <c:v>1977</c:v>
                </c:pt>
                <c:pt idx="95">
                  <c:v>1977</c:v>
                </c:pt>
                <c:pt idx="96">
                  <c:v>1978</c:v>
                </c:pt>
                <c:pt idx="97">
                  <c:v>1978</c:v>
                </c:pt>
                <c:pt idx="98">
                  <c:v>1978</c:v>
                </c:pt>
                <c:pt idx="99">
                  <c:v>1978</c:v>
                </c:pt>
                <c:pt idx="100">
                  <c:v>1978</c:v>
                </c:pt>
                <c:pt idx="101">
                  <c:v>1978</c:v>
                </c:pt>
                <c:pt idx="102">
                  <c:v>1978</c:v>
                </c:pt>
                <c:pt idx="103">
                  <c:v>1978</c:v>
                </c:pt>
                <c:pt idx="104">
                  <c:v>1978</c:v>
                </c:pt>
                <c:pt idx="105">
                  <c:v>1978</c:v>
                </c:pt>
                <c:pt idx="106">
                  <c:v>1978</c:v>
                </c:pt>
                <c:pt idx="107">
                  <c:v>1978</c:v>
                </c:pt>
                <c:pt idx="108">
                  <c:v>1979</c:v>
                </c:pt>
                <c:pt idx="109">
                  <c:v>1979</c:v>
                </c:pt>
                <c:pt idx="110">
                  <c:v>1979</c:v>
                </c:pt>
                <c:pt idx="111">
                  <c:v>1979</c:v>
                </c:pt>
                <c:pt idx="112">
                  <c:v>1979</c:v>
                </c:pt>
                <c:pt idx="113">
                  <c:v>1979</c:v>
                </c:pt>
                <c:pt idx="114">
                  <c:v>1979</c:v>
                </c:pt>
                <c:pt idx="115">
                  <c:v>1979</c:v>
                </c:pt>
                <c:pt idx="116">
                  <c:v>1979</c:v>
                </c:pt>
                <c:pt idx="117">
                  <c:v>1979</c:v>
                </c:pt>
                <c:pt idx="118">
                  <c:v>1979</c:v>
                </c:pt>
                <c:pt idx="119">
                  <c:v>1979</c:v>
                </c:pt>
                <c:pt idx="120">
                  <c:v>1980</c:v>
                </c:pt>
                <c:pt idx="121">
                  <c:v>1980</c:v>
                </c:pt>
                <c:pt idx="122">
                  <c:v>1980</c:v>
                </c:pt>
                <c:pt idx="123">
                  <c:v>1980</c:v>
                </c:pt>
                <c:pt idx="124">
                  <c:v>1980</c:v>
                </c:pt>
                <c:pt idx="125">
                  <c:v>1980</c:v>
                </c:pt>
                <c:pt idx="126">
                  <c:v>1980</c:v>
                </c:pt>
                <c:pt idx="127">
                  <c:v>1980</c:v>
                </c:pt>
                <c:pt idx="128">
                  <c:v>1980</c:v>
                </c:pt>
                <c:pt idx="129">
                  <c:v>1980</c:v>
                </c:pt>
                <c:pt idx="130">
                  <c:v>1980</c:v>
                </c:pt>
                <c:pt idx="131">
                  <c:v>1980</c:v>
                </c:pt>
                <c:pt idx="132">
                  <c:v>1981</c:v>
                </c:pt>
                <c:pt idx="133">
                  <c:v>1981</c:v>
                </c:pt>
                <c:pt idx="134">
                  <c:v>1981</c:v>
                </c:pt>
                <c:pt idx="135">
                  <c:v>1981</c:v>
                </c:pt>
                <c:pt idx="136">
                  <c:v>1981</c:v>
                </c:pt>
                <c:pt idx="137">
                  <c:v>1981</c:v>
                </c:pt>
                <c:pt idx="138">
                  <c:v>1981</c:v>
                </c:pt>
                <c:pt idx="139">
                  <c:v>1981</c:v>
                </c:pt>
                <c:pt idx="140">
                  <c:v>1981</c:v>
                </c:pt>
                <c:pt idx="141">
                  <c:v>1981</c:v>
                </c:pt>
                <c:pt idx="142">
                  <c:v>1981</c:v>
                </c:pt>
                <c:pt idx="143">
                  <c:v>1981</c:v>
                </c:pt>
                <c:pt idx="144">
                  <c:v>1982</c:v>
                </c:pt>
                <c:pt idx="145">
                  <c:v>1982</c:v>
                </c:pt>
                <c:pt idx="146">
                  <c:v>1982</c:v>
                </c:pt>
                <c:pt idx="147">
                  <c:v>1982</c:v>
                </c:pt>
                <c:pt idx="148">
                  <c:v>1982</c:v>
                </c:pt>
                <c:pt idx="149">
                  <c:v>1982</c:v>
                </c:pt>
                <c:pt idx="150">
                  <c:v>1982</c:v>
                </c:pt>
                <c:pt idx="151">
                  <c:v>1982</c:v>
                </c:pt>
                <c:pt idx="152">
                  <c:v>1982</c:v>
                </c:pt>
                <c:pt idx="153">
                  <c:v>1982</c:v>
                </c:pt>
                <c:pt idx="154">
                  <c:v>1982</c:v>
                </c:pt>
                <c:pt idx="155">
                  <c:v>1982</c:v>
                </c:pt>
                <c:pt idx="156">
                  <c:v>1983</c:v>
                </c:pt>
                <c:pt idx="157">
                  <c:v>1983</c:v>
                </c:pt>
                <c:pt idx="158">
                  <c:v>1983</c:v>
                </c:pt>
                <c:pt idx="159">
                  <c:v>1983</c:v>
                </c:pt>
                <c:pt idx="160">
                  <c:v>1983</c:v>
                </c:pt>
                <c:pt idx="161">
                  <c:v>1983</c:v>
                </c:pt>
                <c:pt idx="162">
                  <c:v>1983</c:v>
                </c:pt>
                <c:pt idx="163">
                  <c:v>1983</c:v>
                </c:pt>
                <c:pt idx="164">
                  <c:v>1983</c:v>
                </c:pt>
                <c:pt idx="165">
                  <c:v>1983</c:v>
                </c:pt>
                <c:pt idx="166">
                  <c:v>1983</c:v>
                </c:pt>
                <c:pt idx="167">
                  <c:v>1983</c:v>
                </c:pt>
                <c:pt idx="168">
                  <c:v>1984</c:v>
                </c:pt>
                <c:pt idx="169">
                  <c:v>1984</c:v>
                </c:pt>
                <c:pt idx="170">
                  <c:v>1984</c:v>
                </c:pt>
                <c:pt idx="171">
                  <c:v>1984</c:v>
                </c:pt>
                <c:pt idx="172">
                  <c:v>1984</c:v>
                </c:pt>
                <c:pt idx="173">
                  <c:v>1984</c:v>
                </c:pt>
                <c:pt idx="174">
                  <c:v>1984</c:v>
                </c:pt>
                <c:pt idx="175">
                  <c:v>1984</c:v>
                </c:pt>
                <c:pt idx="176">
                  <c:v>1984</c:v>
                </c:pt>
                <c:pt idx="177">
                  <c:v>1984</c:v>
                </c:pt>
                <c:pt idx="178">
                  <c:v>1984</c:v>
                </c:pt>
                <c:pt idx="179">
                  <c:v>1984</c:v>
                </c:pt>
                <c:pt idx="180">
                  <c:v>1985</c:v>
                </c:pt>
                <c:pt idx="181">
                  <c:v>1985</c:v>
                </c:pt>
                <c:pt idx="182">
                  <c:v>1985</c:v>
                </c:pt>
                <c:pt idx="183">
                  <c:v>1985</c:v>
                </c:pt>
                <c:pt idx="184">
                  <c:v>1985</c:v>
                </c:pt>
                <c:pt idx="185">
                  <c:v>1985</c:v>
                </c:pt>
                <c:pt idx="186">
                  <c:v>1985</c:v>
                </c:pt>
                <c:pt idx="187">
                  <c:v>1985</c:v>
                </c:pt>
                <c:pt idx="188">
                  <c:v>1985</c:v>
                </c:pt>
                <c:pt idx="189">
                  <c:v>1985</c:v>
                </c:pt>
                <c:pt idx="190">
                  <c:v>1985</c:v>
                </c:pt>
                <c:pt idx="191">
                  <c:v>1985</c:v>
                </c:pt>
                <c:pt idx="192">
                  <c:v>1986</c:v>
                </c:pt>
                <c:pt idx="193">
                  <c:v>1986</c:v>
                </c:pt>
                <c:pt idx="194">
                  <c:v>1986</c:v>
                </c:pt>
                <c:pt idx="195">
                  <c:v>1986</c:v>
                </c:pt>
                <c:pt idx="196">
                  <c:v>1986</c:v>
                </c:pt>
                <c:pt idx="197">
                  <c:v>1986</c:v>
                </c:pt>
                <c:pt idx="198">
                  <c:v>1986</c:v>
                </c:pt>
                <c:pt idx="199">
                  <c:v>1986</c:v>
                </c:pt>
                <c:pt idx="200">
                  <c:v>1986</c:v>
                </c:pt>
                <c:pt idx="201">
                  <c:v>1986</c:v>
                </c:pt>
                <c:pt idx="202">
                  <c:v>1986</c:v>
                </c:pt>
                <c:pt idx="203">
                  <c:v>1986</c:v>
                </c:pt>
                <c:pt idx="204">
                  <c:v>1987</c:v>
                </c:pt>
                <c:pt idx="205">
                  <c:v>1987</c:v>
                </c:pt>
                <c:pt idx="206">
                  <c:v>1987</c:v>
                </c:pt>
                <c:pt idx="207">
                  <c:v>1987</c:v>
                </c:pt>
                <c:pt idx="208">
                  <c:v>1987</c:v>
                </c:pt>
                <c:pt idx="209">
                  <c:v>1987</c:v>
                </c:pt>
                <c:pt idx="210">
                  <c:v>1987</c:v>
                </c:pt>
                <c:pt idx="211">
                  <c:v>1987</c:v>
                </c:pt>
                <c:pt idx="212">
                  <c:v>1987</c:v>
                </c:pt>
                <c:pt idx="213">
                  <c:v>1987</c:v>
                </c:pt>
                <c:pt idx="214">
                  <c:v>1987</c:v>
                </c:pt>
                <c:pt idx="215">
                  <c:v>1987</c:v>
                </c:pt>
                <c:pt idx="216">
                  <c:v>1988</c:v>
                </c:pt>
                <c:pt idx="217">
                  <c:v>1988</c:v>
                </c:pt>
                <c:pt idx="218">
                  <c:v>1988</c:v>
                </c:pt>
                <c:pt idx="219">
                  <c:v>1988</c:v>
                </c:pt>
                <c:pt idx="220">
                  <c:v>1988</c:v>
                </c:pt>
                <c:pt idx="221">
                  <c:v>1988</c:v>
                </c:pt>
                <c:pt idx="222">
                  <c:v>1988</c:v>
                </c:pt>
                <c:pt idx="223">
                  <c:v>1988</c:v>
                </c:pt>
                <c:pt idx="224">
                  <c:v>1988</c:v>
                </c:pt>
                <c:pt idx="225">
                  <c:v>1988</c:v>
                </c:pt>
                <c:pt idx="226">
                  <c:v>1988</c:v>
                </c:pt>
                <c:pt idx="227">
                  <c:v>1988</c:v>
                </c:pt>
                <c:pt idx="228">
                  <c:v>1989</c:v>
                </c:pt>
                <c:pt idx="229">
                  <c:v>1989</c:v>
                </c:pt>
                <c:pt idx="230">
                  <c:v>1989</c:v>
                </c:pt>
                <c:pt idx="231">
                  <c:v>1989</c:v>
                </c:pt>
                <c:pt idx="232">
                  <c:v>1989</c:v>
                </c:pt>
                <c:pt idx="233">
                  <c:v>1989</c:v>
                </c:pt>
                <c:pt idx="234">
                  <c:v>1989</c:v>
                </c:pt>
                <c:pt idx="235">
                  <c:v>1989</c:v>
                </c:pt>
                <c:pt idx="236">
                  <c:v>1989</c:v>
                </c:pt>
                <c:pt idx="237">
                  <c:v>1989</c:v>
                </c:pt>
                <c:pt idx="238">
                  <c:v>1989</c:v>
                </c:pt>
                <c:pt idx="239">
                  <c:v>1989</c:v>
                </c:pt>
                <c:pt idx="240">
                  <c:v>1990</c:v>
                </c:pt>
                <c:pt idx="241">
                  <c:v>1990</c:v>
                </c:pt>
                <c:pt idx="242">
                  <c:v>1990</c:v>
                </c:pt>
                <c:pt idx="243">
                  <c:v>1990</c:v>
                </c:pt>
                <c:pt idx="244">
                  <c:v>1990</c:v>
                </c:pt>
                <c:pt idx="245">
                  <c:v>1990</c:v>
                </c:pt>
                <c:pt idx="246">
                  <c:v>1990</c:v>
                </c:pt>
                <c:pt idx="247">
                  <c:v>1990</c:v>
                </c:pt>
                <c:pt idx="248">
                  <c:v>1990</c:v>
                </c:pt>
                <c:pt idx="249">
                  <c:v>1990</c:v>
                </c:pt>
                <c:pt idx="250">
                  <c:v>1990</c:v>
                </c:pt>
                <c:pt idx="251">
                  <c:v>1990</c:v>
                </c:pt>
                <c:pt idx="252">
                  <c:v>1991</c:v>
                </c:pt>
                <c:pt idx="253">
                  <c:v>1991</c:v>
                </c:pt>
                <c:pt idx="254">
                  <c:v>1991</c:v>
                </c:pt>
                <c:pt idx="255">
                  <c:v>1991</c:v>
                </c:pt>
                <c:pt idx="256">
                  <c:v>1991</c:v>
                </c:pt>
                <c:pt idx="257">
                  <c:v>1991</c:v>
                </c:pt>
                <c:pt idx="258">
                  <c:v>1991</c:v>
                </c:pt>
                <c:pt idx="259">
                  <c:v>1991</c:v>
                </c:pt>
                <c:pt idx="260">
                  <c:v>1991</c:v>
                </c:pt>
                <c:pt idx="261">
                  <c:v>1991</c:v>
                </c:pt>
                <c:pt idx="262">
                  <c:v>1991</c:v>
                </c:pt>
                <c:pt idx="263">
                  <c:v>1991</c:v>
                </c:pt>
                <c:pt idx="264">
                  <c:v>1992</c:v>
                </c:pt>
                <c:pt idx="265">
                  <c:v>1992</c:v>
                </c:pt>
                <c:pt idx="266">
                  <c:v>1992</c:v>
                </c:pt>
                <c:pt idx="267">
                  <c:v>1992</c:v>
                </c:pt>
                <c:pt idx="268">
                  <c:v>1992</c:v>
                </c:pt>
                <c:pt idx="269">
                  <c:v>1992</c:v>
                </c:pt>
                <c:pt idx="270">
                  <c:v>1992</c:v>
                </c:pt>
                <c:pt idx="271">
                  <c:v>1992</c:v>
                </c:pt>
                <c:pt idx="272">
                  <c:v>1992</c:v>
                </c:pt>
                <c:pt idx="273">
                  <c:v>1992</c:v>
                </c:pt>
                <c:pt idx="274">
                  <c:v>1992</c:v>
                </c:pt>
                <c:pt idx="275">
                  <c:v>1992</c:v>
                </c:pt>
                <c:pt idx="276">
                  <c:v>1993</c:v>
                </c:pt>
                <c:pt idx="277">
                  <c:v>1993</c:v>
                </c:pt>
                <c:pt idx="278">
                  <c:v>1993</c:v>
                </c:pt>
                <c:pt idx="279">
                  <c:v>1993</c:v>
                </c:pt>
                <c:pt idx="280">
                  <c:v>1993</c:v>
                </c:pt>
                <c:pt idx="281">
                  <c:v>1993</c:v>
                </c:pt>
                <c:pt idx="282">
                  <c:v>1993</c:v>
                </c:pt>
                <c:pt idx="283">
                  <c:v>1993</c:v>
                </c:pt>
                <c:pt idx="284">
                  <c:v>1993</c:v>
                </c:pt>
                <c:pt idx="285">
                  <c:v>1993</c:v>
                </c:pt>
                <c:pt idx="286">
                  <c:v>1993</c:v>
                </c:pt>
                <c:pt idx="287">
                  <c:v>1993</c:v>
                </c:pt>
                <c:pt idx="288">
                  <c:v>1994</c:v>
                </c:pt>
                <c:pt idx="289">
                  <c:v>1994</c:v>
                </c:pt>
                <c:pt idx="290">
                  <c:v>1994</c:v>
                </c:pt>
                <c:pt idx="291">
                  <c:v>1994</c:v>
                </c:pt>
                <c:pt idx="292">
                  <c:v>1994</c:v>
                </c:pt>
                <c:pt idx="293">
                  <c:v>1994</c:v>
                </c:pt>
                <c:pt idx="294">
                  <c:v>1994</c:v>
                </c:pt>
                <c:pt idx="295">
                  <c:v>1994</c:v>
                </c:pt>
                <c:pt idx="296">
                  <c:v>1994</c:v>
                </c:pt>
                <c:pt idx="297">
                  <c:v>1994</c:v>
                </c:pt>
                <c:pt idx="298">
                  <c:v>1994</c:v>
                </c:pt>
                <c:pt idx="299">
                  <c:v>1994</c:v>
                </c:pt>
                <c:pt idx="300">
                  <c:v>1995</c:v>
                </c:pt>
                <c:pt idx="301">
                  <c:v>1995</c:v>
                </c:pt>
                <c:pt idx="302">
                  <c:v>1995</c:v>
                </c:pt>
                <c:pt idx="303">
                  <c:v>1995</c:v>
                </c:pt>
                <c:pt idx="304">
                  <c:v>1995</c:v>
                </c:pt>
                <c:pt idx="305">
                  <c:v>1995</c:v>
                </c:pt>
                <c:pt idx="306">
                  <c:v>1995</c:v>
                </c:pt>
                <c:pt idx="307">
                  <c:v>1995</c:v>
                </c:pt>
                <c:pt idx="308">
                  <c:v>1995</c:v>
                </c:pt>
                <c:pt idx="309">
                  <c:v>1995</c:v>
                </c:pt>
                <c:pt idx="310">
                  <c:v>1995</c:v>
                </c:pt>
                <c:pt idx="311">
                  <c:v>1995</c:v>
                </c:pt>
                <c:pt idx="312">
                  <c:v>1996</c:v>
                </c:pt>
                <c:pt idx="313">
                  <c:v>1996</c:v>
                </c:pt>
                <c:pt idx="314">
                  <c:v>1996</c:v>
                </c:pt>
                <c:pt idx="315">
                  <c:v>1996</c:v>
                </c:pt>
                <c:pt idx="316">
                  <c:v>1996</c:v>
                </c:pt>
                <c:pt idx="317">
                  <c:v>1996</c:v>
                </c:pt>
                <c:pt idx="318">
                  <c:v>1996</c:v>
                </c:pt>
                <c:pt idx="319">
                  <c:v>1996</c:v>
                </c:pt>
                <c:pt idx="320">
                  <c:v>1996</c:v>
                </c:pt>
                <c:pt idx="321">
                  <c:v>1996</c:v>
                </c:pt>
                <c:pt idx="322">
                  <c:v>1996</c:v>
                </c:pt>
                <c:pt idx="323">
                  <c:v>1996</c:v>
                </c:pt>
                <c:pt idx="324">
                  <c:v>1997</c:v>
                </c:pt>
                <c:pt idx="325">
                  <c:v>1997</c:v>
                </c:pt>
                <c:pt idx="326">
                  <c:v>1997</c:v>
                </c:pt>
                <c:pt idx="327">
                  <c:v>1997</c:v>
                </c:pt>
                <c:pt idx="328">
                  <c:v>1997</c:v>
                </c:pt>
                <c:pt idx="329">
                  <c:v>1997</c:v>
                </c:pt>
                <c:pt idx="330">
                  <c:v>1997</c:v>
                </c:pt>
                <c:pt idx="331">
                  <c:v>1997</c:v>
                </c:pt>
                <c:pt idx="332">
                  <c:v>1997</c:v>
                </c:pt>
                <c:pt idx="333">
                  <c:v>1997</c:v>
                </c:pt>
                <c:pt idx="334">
                  <c:v>1997</c:v>
                </c:pt>
                <c:pt idx="335">
                  <c:v>1997</c:v>
                </c:pt>
                <c:pt idx="336">
                  <c:v>1998</c:v>
                </c:pt>
                <c:pt idx="337">
                  <c:v>1998</c:v>
                </c:pt>
                <c:pt idx="338">
                  <c:v>1998</c:v>
                </c:pt>
                <c:pt idx="339">
                  <c:v>1998</c:v>
                </c:pt>
                <c:pt idx="340">
                  <c:v>1998</c:v>
                </c:pt>
                <c:pt idx="341">
                  <c:v>1998</c:v>
                </c:pt>
                <c:pt idx="342">
                  <c:v>1998</c:v>
                </c:pt>
                <c:pt idx="343">
                  <c:v>1998</c:v>
                </c:pt>
                <c:pt idx="344">
                  <c:v>1998</c:v>
                </c:pt>
                <c:pt idx="345">
                  <c:v>1998</c:v>
                </c:pt>
                <c:pt idx="346">
                  <c:v>1998</c:v>
                </c:pt>
                <c:pt idx="347">
                  <c:v>1998</c:v>
                </c:pt>
                <c:pt idx="348">
                  <c:v>1999</c:v>
                </c:pt>
                <c:pt idx="349">
                  <c:v>1999</c:v>
                </c:pt>
                <c:pt idx="350">
                  <c:v>1999</c:v>
                </c:pt>
                <c:pt idx="351">
                  <c:v>1999</c:v>
                </c:pt>
                <c:pt idx="352">
                  <c:v>1999</c:v>
                </c:pt>
                <c:pt idx="353">
                  <c:v>1999</c:v>
                </c:pt>
                <c:pt idx="354">
                  <c:v>1999</c:v>
                </c:pt>
                <c:pt idx="355">
                  <c:v>1999</c:v>
                </c:pt>
                <c:pt idx="356">
                  <c:v>1999</c:v>
                </c:pt>
                <c:pt idx="357">
                  <c:v>1999</c:v>
                </c:pt>
                <c:pt idx="358">
                  <c:v>1999</c:v>
                </c:pt>
                <c:pt idx="359">
                  <c:v>1999</c:v>
                </c:pt>
                <c:pt idx="360">
                  <c:v>2000</c:v>
                </c:pt>
                <c:pt idx="361">
                  <c:v>2000</c:v>
                </c:pt>
                <c:pt idx="362">
                  <c:v>2000</c:v>
                </c:pt>
                <c:pt idx="363">
                  <c:v>2000</c:v>
                </c:pt>
                <c:pt idx="364">
                  <c:v>2000</c:v>
                </c:pt>
                <c:pt idx="365">
                  <c:v>2000</c:v>
                </c:pt>
                <c:pt idx="366">
                  <c:v>2000</c:v>
                </c:pt>
                <c:pt idx="367">
                  <c:v>2000</c:v>
                </c:pt>
                <c:pt idx="368">
                  <c:v>2000</c:v>
                </c:pt>
                <c:pt idx="369">
                  <c:v>2000</c:v>
                </c:pt>
                <c:pt idx="370">
                  <c:v>2000</c:v>
                </c:pt>
                <c:pt idx="371">
                  <c:v>2000</c:v>
                </c:pt>
                <c:pt idx="372">
                  <c:v>2001</c:v>
                </c:pt>
                <c:pt idx="373">
                  <c:v>2001</c:v>
                </c:pt>
                <c:pt idx="374">
                  <c:v>2001</c:v>
                </c:pt>
                <c:pt idx="375">
                  <c:v>2001</c:v>
                </c:pt>
                <c:pt idx="376">
                  <c:v>2001</c:v>
                </c:pt>
                <c:pt idx="377">
                  <c:v>2001</c:v>
                </c:pt>
                <c:pt idx="378">
                  <c:v>2001</c:v>
                </c:pt>
                <c:pt idx="379">
                  <c:v>2001</c:v>
                </c:pt>
                <c:pt idx="380">
                  <c:v>2001</c:v>
                </c:pt>
                <c:pt idx="381">
                  <c:v>2001</c:v>
                </c:pt>
                <c:pt idx="382">
                  <c:v>2001</c:v>
                </c:pt>
                <c:pt idx="383">
                  <c:v>2001</c:v>
                </c:pt>
                <c:pt idx="384">
                  <c:v>2002</c:v>
                </c:pt>
                <c:pt idx="385">
                  <c:v>2002</c:v>
                </c:pt>
                <c:pt idx="386">
                  <c:v>2002</c:v>
                </c:pt>
                <c:pt idx="387">
                  <c:v>2002</c:v>
                </c:pt>
                <c:pt idx="388">
                  <c:v>2002</c:v>
                </c:pt>
                <c:pt idx="389">
                  <c:v>2002</c:v>
                </c:pt>
                <c:pt idx="390">
                  <c:v>2002</c:v>
                </c:pt>
                <c:pt idx="391">
                  <c:v>2002</c:v>
                </c:pt>
                <c:pt idx="392">
                  <c:v>2002</c:v>
                </c:pt>
                <c:pt idx="393">
                  <c:v>2002</c:v>
                </c:pt>
                <c:pt idx="394">
                  <c:v>2002</c:v>
                </c:pt>
                <c:pt idx="395">
                  <c:v>2002</c:v>
                </c:pt>
                <c:pt idx="396">
                  <c:v>2003</c:v>
                </c:pt>
                <c:pt idx="397">
                  <c:v>2003</c:v>
                </c:pt>
                <c:pt idx="398">
                  <c:v>2003</c:v>
                </c:pt>
                <c:pt idx="399">
                  <c:v>2003</c:v>
                </c:pt>
                <c:pt idx="400">
                  <c:v>2003</c:v>
                </c:pt>
                <c:pt idx="401">
                  <c:v>2003</c:v>
                </c:pt>
                <c:pt idx="402">
                  <c:v>2003</c:v>
                </c:pt>
                <c:pt idx="403">
                  <c:v>2003</c:v>
                </c:pt>
                <c:pt idx="404">
                  <c:v>2003</c:v>
                </c:pt>
                <c:pt idx="405">
                  <c:v>2003</c:v>
                </c:pt>
                <c:pt idx="406">
                  <c:v>2003</c:v>
                </c:pt>
                <c:pt idx="407">
                  <c:v>2003</c:v>
                </c:pt>
                <c:pt idx="408">
                  <c:v>2004</c:v>
                </c:pt>
                <c:pt idx="409">
                  <c:v>2004</c:v>
                </c:pt>
                <c:pt idx="410">
                  <c:v>2004</c:v>
                </c:pt>
                <c:pt idx="411">
                  <c:v>2004</c:v>
                </c:pt>
                <c:pt idx="412">
                  <c:v>2004</c:v>
                </c:pt>
                <c:pt idx="413">
                  <c:v>2004</c:v>
                </c:pt>
                <c:pt idx="414">
                  <c:v>2004</c:v>
                </c:pt>
                <c:pt idx="415">
                  <c:v>2004</c:v>
                </c:pt>
                <c:pt idx="416">
                  <c:v>2004</c:v>
                </c:pt>
                <c:pt idx="417">
                  <c:v>2004</c:v>
                </c:pt>
                <c:pt idx="418">
                  <c:v>2004</c:v>
                </c:pt>
                <c:pt idx="419">
                  <c:v>2004</c:v>
                </c:pt>
                <c:pt idx="420">
                  <c:v>2005</c:v>
                </c:pt>
                <c:pt idx="421">
                  <c:v>2005</c:v>
                </c:pt>
                <c:pt idx="422">
                  <c:v>2005</c:v>
                </c:pt>
                <c:pt idx="423">
                  <c:v>2005</c:v>
                </c:pt>
                <c:pt idx="424">
                  <c:v>2005</c:v>
                </c:pt>
                <c:pt idx="425">
                  <c:v>2005</c:v>
                </c:pt>
                <c:pt idx="426">
                  <c:v>2005</c:v>
                </c:pt>
                <c:pt idx="427">
                  <c:v>2005</c:v>
                </c:pt>
                <c:pt idx="428">
                  <c:v>2005</c:v>
                </c:pt>
                <c:pt idx="429">
                  <c:v>2005</c:v>
                </c:pt>
                <c:pt idx="430">
                  <c:v>2005</c:v>
                </c:pt>
                <c:pt idx="431">
                  <c:v>2005</c:v>
                </c:pt>
                <c:pt idx="432">
                  <c:v>2006</c:v>
                </c:pt>
                <c:pt idx="433">
                  <c:v>2006</c:v>
                </c:pt>
                <c:pt idx="434">
                  <c:v>2006</c:v>
                </c:pt>
                <c:pt idx="435">
                  <c:v>2006</c:v>
                </c:pt>
                <c:pt idx="436">
                  <c:v>2006</c:v>
                </c:pt>
                <c:pt idx="437">
                  <c:v>2006</c:v>
                </c:pt>
                <c:pt idx="438">
                  <c:v>2006</c:v>
                </c:pt>
                <c:pt idx="439">
                  <c:v>2006</c:v>
                </c:pt>
                <c:pt idx="440">
                  <c:v>2006</c:v>
                </c:pt>
                <c:pt idx="441">
                  <c:v>2006</c:v>
                </c:pt>
                <c:pt idx="442">
                  <c:v>2006</c:v>
                </c:pt>
                <c:pt idx="443">
                  <c:v>2006</c:v>
                </c:pt>
                <c:pt idx="444">
                  <c:v>2007</c:v>
                </c:pt>
                <c:pt idx="445">
                  <c:v>2007</c:v>
                </c:pt>
                <c:pt idx="446">
                  <c:v>2007</c:v>
                </c:pt>
                <c:pt idx="447">
                  <c:v>2007</c:v>
                </c:pt>
                <c:pt idx="448">
                  <c:v>2007</c:v>
                </c:pt>
                <c:pt idx="449">
                  <c:v>2007</c:v>
                </c:pt>
                <c:pt idx="450">
                  <c:v>2007</c:v>
                </c:pt>
                <c:pt idx="451">
                  <c:v>2007</c:v>
                </c:pt>
                <c:pt idx="452">
                  <c:v>2007</c:v>
                </c:pt>
                <c:pt idx="453">
                  <c:v>2007</c:v>
                </c:pt>
                <c:pt idx="454">
                  <c:v>2007</c:v>
                </c:pt>
                <c:pt idx="455">
                  <c:v>2007</c:v>
                </c:pt>
                <c:pt idx="456">
                  <c:v>2008</c:v>
                </c:pt>
                <c:pt idx="457">
                  <c:v>2008</c:v>
                </c:pt>
                <c:pt idx="458">
                  <c:v>2008</c:v>
                </c:pt>
                <c:pt idx="459">
                  <c:v>2008</c:v>
                </c:pt>
                <c:pt idx="460">
                  <c:v>2008</c:v>
                </c:pt>
                <c:pt idx="461">
                  <c:v>2008</c:v>
                </c:pt>
                <c:pt idx="462">
                  <c:v>2008</c:v>
                </c:pt>
                <c:pt idx="463">
                  <c:v>2008</c:v>
                </c:pt>
                <c:pt idx="464">
                  <c:v>2008</c:v>
                </c:pt>
                <c:pt idx="465">
                  <c:v>2008</c:v>
                </c:pt>
                <c:pt idx="466">
                  <c:v>2008</c:v>
                </c:pt>
                <c:pt idx="467">
                  <c:v>2008</c:v>
                </c:pt>
                <c:pt idx="468">
                  <c:v>2009</c:v>
                </c:pt>
                <c:pt idx="469">
                  <c:v>2009</c:v>
                </c:pt>
                <c:pt idx="470">
                  <c:v>2009</c:v>
                </c:pt>
                <c:pt idx="471">
                  <c:v>2009</c:v>
                </c:pt>
                <c:pt idx="472">
                  <c:v>2009</c:v>
                </c:pt>
                <c:pt idx="473">
                  <c:v>2009</c:v>
                </c:pt>
                <c:pt idx="474">
                  <c:v>2009</c:v>
                </c:pt>
                <c:pt idx="475">
                  <c:v>2009</c:v>
                </c:pt>
                <c:pt idx="476">
                  <c:v>2009</c:v>
                </c:pt>
                <c:pt idx="477">
                  <c:v>2009</c:v>
                </c:pt>
                <c:pt idx="478">
                  <c:v>2009</c:v>
                </c:pt>
                <c:pt idx="479">
                  <c:v>2009</c:v>
                </c:pt>
                <c:pt idx="480">
                  <c:v>2010</c:v>
                </c:pt>
                <c:pt idx="481">
                  <c:v>2010</c:v>
                </c:pt>
                <c:pt idx="482">
                  <c:v>2010</c:v>
                </c:pt>
                <c:pt idx="483">
                  <c:v>2010</c:v>
                </c:pt>
                <c:pt idx="484">
                  <c:v>2010</c:v>
                </c:pt>
                <c:pt idx="485">
                  <c:v>2010</c:v>
                </c:pt>
                <c:pt idx="486">
                  <c:v>2010</c:v>
                </c:pt>
                <c:pt idx="487">
                  <c:v>2010</c:v>
                </c:pt>
                <c:pt idx="488">
                  <c:v>2010</c:v>
                </c:pt>
                <c:pt idx="489">
                  <c:v>2010</c:v>
                </c:pt>
                <c:pt idx="490">
                  <c:v>2010</c:v>
                </c:pt>
                <c:pt idx="491">
                  <c:v>2010</c:v>
                </c:pt>
                <c:pt idx="492">
                  <c:v>2011</c:v>
                </c:pt>
                <c:pt idx="493">
                  <c:v>2011</c:v>
                </c:pt>
                <c:pt idx="494">
                  <c:v>2011</c:v>
                </c:pt>
                <c:pt idx="495">
                  <c:v>2011</c:v>
                </c:pt>
                <c:pt idx="496">
                  <c:v>2011</c:v>
                </c:pt>
                <c:pt idx="497">
                  <c:v>2011</c:v>
                </c:pt>
                <c:pt idx="498">
                  <c:v>2011</c:v>
                </c:pt>
                <c:pt idx="499">
                  <c:v>2011</c:v>
                </c:pt>
                <c:pt idx="500">
                  <c:v>2011</c:v>
                </c:pt>
                <c:pt idx="501">
                  <c:v>2011</c:v>
                </c:pt>
                <c:pt idx="502">
                  <c:v>2011</c:v>
                </c:pt>
                <c:pt idx="503">
                  <c:v>2011</c:v>
                </c:pt>
                <c:pt idx="504">
                  <c:v>2012</c:v>
                </c:pt>
                <c:pt idx="505">
                  <c:v>2012</c:v>
                </c:pt>
                <c:pt idx="506">
                  <c:v>2012</c:v>
                </c:pt>
                <c:pt idx="507">
                  <c:v>2012</c:v>
                </c:pt>
                <c:pt idx="508">
                  <c:v>2012</c:v>
                </c:pt>
                <c:pt idx="509">
                  <c:v>2012</c:v>
                </c:pt>
                <c:pt idx="510">
                  <c:v>2012</c:v>
                </c:pt>
                <c:pt idx="511">
                  <c:v>2012</c:v>
                </c:pt>
                <c:pt idx="512">
                  <c:v>2012</c:v>
                </c:pt>
                <c:pt idx="513">
                  <c:v>2012</c:v>
                </c:pt>
                <c:pt idx="514">
                  <c:v>2012</c:v>
                </c:pt>
                <c:pt idx="515">
                  <c:v>2012</c:v>
                </c:pt>
                <c:pt idx="516">
                  <c:v>2013</c:v>
                </c:pt>
                <c:pt idx="517">
                  <c:v>2013</c:v>
                </c:pt>
                <c:pt idx="518">
                  <c:v>2013</c:v>
                </c:pt>
                <c:pt idx="519">
                  <c:v>2013</c:v>
                </c:pt>
                <c:pt idx="520">
                  <c:v>2013</c:v>
                </c:pt>
                <c:pt idx="521">
                  <c:v>2013</c:v>
                </c:pt>
                <c:pt idx="522">
                  <c:v>2013</c:v>
                </c:pt>
                <c:pt idx="523">
                  <c:v>2013</c:v>
                </c:pt>
                <c:pt idx="524">
                  <c:v>2013</c:v>
                </c:pt>
                <c:pt idx="525">
                  <c:v>2013</c:v>
                </c:pt>
                <c:pt idx="526">
                  <c:v>2013</c:v>
                </c:pt>
                <c:pt idx="527">
                  <c:v>2013</c:v>
                </c:pt>
                <c:pt idx="528">
                  <c:v>2014</c:v>
                </c:pt>
                <c:pt idx="529">
                  <c:v>2014</c:v>
                </c:pt>
                <c:pt idx="530">
                  <c:v>2014</c:v>
                </c:pt>
                <c:pt idx="531">
                  <c:v>2014</c:v>
                </c:pt>
                <c:pt idx="532">
                  <c:v>2014</c:v>
                </c:pt>
                <c:pt idx="533">
                  <c:v>2014</c:v>
                </c:pt>
                <c:pt idx="534">
                  <c:v>2014</c:v>
                </c:pt>
                <c:pt idx="535">
                  <c:v>2014</c:v>
                </c:pt>
                <c:pt idx="536">
                  <c:v>2014</c:v>
                </c:pt>
                <c:pt idx="537">
                  <c:v>2014</c:v>
                </c:pt>
                <c:pt idx="538">
                  <c:v>2014</c:v>
                </c:pt>
                <c:pt idx="539">
                  <c:v>2014</c:v>
                </c:pt>
                <c:pt idx="540">
                  <c:v>2015</c:v>
                </c:pt>
                <c:pt idx="541">
                  <c:v>2015</c:v>
                </c:pt>
                <c:pt idx="542">
                  <c:v>2015</c:v>
                </c:pt>
                <c:pt idx="543">
                  <c:v>2015</c:v>
                </c:pt>
                <c:pt idx="544">
                  <c:v>2015</c:v>
                </c:pt>
                <c:pt idx="545">
                  <c:v>2015</c:v>
                </c:pt>
                <c:pt idx="546">
                  <c:v>2015</c:v>
                </c:pt>
                <c:pt idx="547">
                  <c:v>2015</c:v>
                </c:pt>
                <c:pt idx="548">
                  <c:v>2015</c:v>
                </c:pt>
                <c:pt idx="549">
                  <c:v>2015</c:v>
                </c:pt>
                <c:pt idx="550">
                  <c:v>2015</c:v>
                </c:pt>
                <c:pt idx="551">
                  <c:v>2015</c:v>
                </c:pt>
                <c:pt idx="552">
                  <c:v>2016</c:v>
                </c:pt>
                <c:pt idx="553">
                  <c:v>2016</c:v>
                </c:pt>
                <c:pt idx="554">
                  <c:v>2016</c:v>
                </c:pt>
                <c:pt idx="555">
                  <c:v>2016</c:v>
                </c:pt>
                <c:pt idx="556">
                  <c:v>2016</c:v>
                </c:pt>
                <c:pt idx="557">
                  <c:v>2016</c:v>
                </c:pt>
                <c:pt idx="558">
                  <c:v>2016</c:v>
                </c:pt>
                <c:pt idx="559">
                  <c:v>2016</c:v>
                </c:pt>
                <c:pt idx="560">
                  <c:v>2016</c:v>
                </c:pt>
                <c:pt idx="561">
                  <c:v>2016</c:v>
                </c:pt>
                <c:pt idx="562">
                  <c:v>2016</c:v>
                </c:pt>
                <c:pt idx="563">
                  <c:v>2016</c:v>
                </c:pt>
                <c:pt idx="564">
                  <c:v>2017</c:v>
                </c:pt>
                <c:pt idx="565">
                  <c:v>2017</c:v>
                </c:pt>
                <c:pt idx="566">
                  <c:v>2017</c:v>
                </c:pt>
                <c:pt idx="567">
                  <c:v>2017</c:v>
                </c:pt>
                <c:pt idx="568">
                  <c:v>2017</c:v>
                </c:pt>
                <c:pt idx="569">
                  <c:v>2017</c:v>
                </c:pt>
                <c:pt idx="570">
                  <c:v>2017</c:v>
                </c:pt>
                <c:pt idx="571">
                  <c:v>2017</c:v>
                </c:pt>
                <c:pt idx="572">
                  <c:v>2017</c:v>
                </c:pt>
                <c:pt idx="573">
                  <c:v>2017</c:v>
                </c:pt>
                <c:pt idx="574">
                  <c:v>2017</c:v>
                </c:pt>
                <c:pt idx="575">
                  <c:v>2017</c:v>
                </c:pt>
                <c:pt idx="576">
                  <c:v>2019</c:v>
                </c:pt>
                <c:pt idx="577">
                  <c:v>2019</c:v>
                </c:pt>
                <c:pt idx="578">
                  <c:v>2019</c:v>
                </c:pt>
                <c:pt idx="579">
                  <c:v>2019</c:v>
                </c:pt>
                <c:pt idx="580">
                  <c:v>2019</c:v>
                </c:pt>
                <c:pt idx="581">
                  <c:v>2019</c:v>
                </c:pt>
                <c:pt idx="582">
                  <c:v>2019</c:v>
                </c:pt>
                <c:pt idx="583">
                  <c:v>2019</c:v>
                </c:pt>
                <c:pt idx="584">
                  <c:v>2019</c:v>
                </c:pt>
                <c:pt idx="585">
                  <c:v>2019</c:v>
                </c:pt>
                <c:pt idx="586">
                  <c:v>2019</c:v>
                </c:pt>
                <c:pt idx="587">
                  <c:v>2019</c:v>
                </c:pt>
                <c:pt idx="588">
                  <c:v>2019</c:v>
                </c:pt>
                <c:pt idx="589">
                  <c:v>2019</c:v>
                </c:pt>
                <c:pt idx="590">
                  <c:v>2019</c:v>
                </c:pt>
                <c:pt idx="591">
                  <c:v>2019</c:v>
                </c:pt>
                <c:pt idx="592">
                  <c:v>2019</c:v>
                </c:pt>
                <c:pt idx="593">
                  <c:v>2019</c:v>
                </c:pt>
                <c:pt idx="594">
                  <c:v>2019</c:v>
                </c:pt>
                <c:pt idx="595">
                  <c:v>2019</c:v>
                </c:pt>
                <c:pt idx="596">
                  <c:v>2019</c:v>
                </c:pt>
                <c:pt idx="597">
                  <c:v>2019</c:v>
                </c:pt>
                <c:pt idx="598">
                  <c:v>2019</c:v>
                </c:pt>
                <c:pt idx="599">
                  <c:v>2019</c:v>
                </c:pt>
                <c:pt idx="600">
                  <c:v>2019</c:v>
                </c:pt>
              </c:strCache>
              <c:extLst/>
            </c:strRef>
          </c:cat>
          <c:val>
            <c:numRef>
              <c:f>'[Chart in Microsoft Word]History Index'!$Z$9:$Z$609</c:f>
              <c:numCache>
                <c:formatCode>#,##0.000</c:formatCode>
                <c:ptCount val="600"/>
                <c:pt idx="0">
                  <c:v>94.528000000000006</c:v>
                </c:pt>
                <c:pt idx="1">
                  <c:v>97.558000000000007</c:v>
                </c:pt>
                <c:pt idx="2">
                  <c:v>97.947000000000003</c:v>
                </c:pt>
                <c:pt idx="3">
                  <c:v>88.876999999999995</c:v>
                </c:pt>
                <c:pt idx="4">
                  <c:v>83.356999999999999</c:v>
                </c:pt>
                <c:pt idx="5">
                  <c:v>81.388999999999996</c:v>
                </c:pt>
                <c:pt idx="6">
                  <c:v>86.525000000000006</c:v>
                </c:pt>
                <c:pt idx="7">
                  <c:v>89.463999999999999</c:v>
                </c:pt>
                <c:pt idx="8">
                  <c:v>92.438000000000002</c:v>
                </c:pt>
                <c:pt idx="9">
                  <c:v>91.164000000000001</c:v>
                </c:pt>
                <c:pt idx="10">
                  <c:v>93.296000000000006</c:v>
                </c:pt>
                <c:pt idx="11">
                  <c:v>98.016999999999996</c:v>
                </c:pt>
                <c:pt idx="12">
                  <c:v>102.61499999999999</c:v>
                </c:pt>
                <c:pt idx="13">
                  <c:v>103.788</c:v>
                </c:pt>
                <c:pt idx="14">
                  <c:v>108.435</c:v>
                </c:pt>
                <c:pt idx="15">
                  <c:v>112.068</c:v>
                </c:pt>
                <c:pt idx="16">
                  <c:v>109.5</c:v>
                </c:pt>
                <c:pt idx="17">
                  <c:v>110.702</c:v>
                </c:pt>
                <c:pt idx="18">
                  <c:v>109.01900000000001</c:v>
                </c:pt>
                <c:pt idx="19">
                  <c:v>111.488</c:v>
                </c:pt>
                <c:pt idx="20">
                  <c:v>110.515</c:v>
                </c:pt>
                <c:pt idx="21">
                  <c:v>106.43300000000001</c:v>
                </c:pt>
                <c:pt idx="22">
                  <c:v>107.426</c:v>
                </c:pt>
                <c:pt idx="23">
                  <c:v>117.193</c:v>
                </c:pt>
                <c:pt idx="24">
                  <c:v>121.58199999999999</c:v>
                </c:pt>
                <c:pt idx="25">
                  <c:v>126.354</c:v>
                </c:pt>
                <c:pt idx="26">
                  <c:v>128.197</c:v>
                </c:pt>
                <c:pt idx="27">
                  <c:v>129.99100000000001</c:v>
                </c:pt>
                <c:pt idx="28">
                  <c:v>132.732</c:v>
                </c:pt>
                <c:pt idx="29">
                  <c:v>129.744</c:v>
                </c:pt>
                <c:pt idx="30">
                  <c:v>131.84700000000001</c:v>
                </c:pt>
                <c:pt idx="31">
                  <c:v>135.69</c:v>
                </c:pt>
                <c:pt idx="32">
                  <c:v>133.72200000000001</c:v>
                </c:pt>
                <c:pt idx="33">
                  <c:v>134.917</c:v>
                </c:pt>
                <c:pt idx="34">
                  <c:v>142.09399999999999</c:v>
                </c:pt>
                <c:pt idx="35">
                  <c:v>144.79</c:v>
                </c:pt>
                <c:pt idx="36">
                  <c:v>145.22499999999999</c:v>
                </c:pt>
                <c:pt idx="37">
                  <c:v>146.32</c:v>
                </c:pt>
                <c:pt idx="38">
                  <c:v>146.61699999999999</c:v>
                </c:pt>
                <c:pt idx="39">
                  <c:v>139.33099999999999</c:v>
                </c:pt>
                <c:pt idx="40">
                  <c:v>139.01300000000001</c:v>
                </c:pt>
                <c:pt idx="41">
                  <c:v>139.98400000000001</c:v>
                </c:pt>
                <c:pt idx="42">
                  <c:v>143.41999999999999</c:v>
                </c:pt>
                <c:pt idx="43">
                  <c:v>137.559</c:v>
                </c:pt>
                <c:pt idx="44">
                  <c:v>141.637</c:v>
                </c:pt>
                <c:pt idx="45">
                  <c:v>143.167</c:v>
                </c:pt>
                <c:pt idx="46">
                  <c:v>124.712</c:v>
                </c:pt>
                <c:pt idx="47">
                  <c:v>123.78700000000001</c:v>
                </c:pt>
                <c:pt idx="48">
                  <c:v>124.84099999999999</c:v>
                </c:pt>
                <c:pt idx="49">
                  <c:v>126.89400000000001</c:v>
                </c:pt>
                <c:pt idx="50">
                  <c:v>123.8</c:v>
                </c:pt>
                <c:pt idx="51">
                  <c:v>121.85</c:v>
                </c:pt>
                <c:pt idx="52">
                  <c:v>117.059</c:v>
                </c:pt>
                <c:pt idx="53">
                  <c:v>113.49</c:v>
                </c:pt>
                <c:pt idx="54">
                  <c:v>106.887</c:v>
                </c:pt>
                <c:pt idx="55">
                  <c:v>96.694000000000003</c:v>
                </c:pt>
                <c:pt idx="56">
                  <c:v>87.796000000000006</c:v>
                </c:pt>
                <c:pt idx="57">
                  <c:v>96.317999999999998</c:v>
                </c:pt>
                <c:pt idx="58">
                  <c:v>94.933999999999997</c:v>
                </c:pt>
                <c:pt idx="59">
                  <c:v>93.483999999999995</c:v>
                </c:pt>
                <c:pt idx="60">
                  <c:v>107.239</c:v>
                </c:pt>
                <c:pt idx="61">
                  <c:v>116.842</c:v>
                </c:pt>
                <c:pt idx="62">
                  <c:v>117.83</c:v>
                </c:pt>
                <c:pt idx="63">
                  <c:v>122.839</c:v>
                </c:pt>
                <c:pt idx="64">
                  <c:v>125.871</c:v>
                </c:pt>
                <c:pt idx="65">
                  <c:v>127.58199999999999</c:v>
                </c:pt>
                <c:pt idx="66">
                  <c:v>120.651</c:v>
                </c:pt>
                <c:pt idx="67">
                  <c:v>118.919</c:v>
                </c:pt>
                <c:pt idx="68">
                  <c:v>114.05500000000001</c:v>
                </c:pt>
                <c:pt idx="69">
                  <c:v>122.042</c:v>
                </c:pt>
                <c:pt idx="70">
                  <c:v>125.502</c:v>
                </c:pt>
                <c:pt idx="71">
                  <c:v>125.732</c:v>
                </c:pt>
                <c:pt idx="72">
                  <c:v>137.09399999999999</c:v>
                </c:pt>
                <c:pt idx="73">
                  <c:v>136.202</c:v>
                </c:pt>
                <c:pt idx="74">
                  <c:v>137.94200000000001</c:v>
                </c:pt>
                <c:pt idx="75">
                  <c:v>137.06399999999999</c:v>
                </c:pt>
                <c:pt idx="76">
                  <c:v>134.90799999999999</c:v>
                </c:pt>
                <c:pt idx="77">
                  <c:v>139.18899999999999</c:v>
                </c:pt>
                <c:pt idx="78">
                  <c:v>138.023</c:v>
                </c:pt>
                <c:pt idx="79">
                  <c:v>137.83699999999999</c:v>
                </c:pt>
                <c:pt idx="80">
                  <c:v>139.131</c:v>
                </c:pt>
                <c:pt idx="81">
                  <c:v>134.39599999999999</c:v>
                </c:pt>
                <c:pt idx="82">
                  <c:v>134.011</c:v>
                </c:pt>
                <c:pt idx="83">
                  <c:v>144.22800000000001</c:v>
                </c:pt>
                <c:pt idx="84">
                  <c:v>139.52799999999999</c:v>
                </c:pt>
                <c:pt idx="85">
                  <c:v>139.06</c:v>
                </c:pt>
                <c:pt idx="86">
                  <c:v>138.34</c:v>
                </c:pt>
                <c:pt idx="87">
                  <c:v>140.00399999999999</c:v>
                </c:pt>
                <c:pt idx="88">
                  <c:v>138.251</c:v>
                </c:pt>
                <c:pt idx="89">
                  <c:v>143.608</c:v>
                </c:pt>
                <c:pt idx="90">
                  <c:v>141.83799999999999</c:v>
                </c:pt>
                <c:pt idx="91">
                  <c:v>142.518</c:v>
                </c:pt>
                <c:pt idx="92">
                  <c:v>144.44900000000001</c:v>
                </c:pt>
                <c:pt idx="93">
                  <c:v>142.14699999999999</c:v>
                </c:pt>
                <c:pt idx="94">
                  <c:v>144.09399999999999</c:v>
                </c:pt>
                <c:pt idx="95">
                  <c:v>147.11500000000001</c:v>
                </c:pt>
                <c:pt idx="96">
                  <c:v>142.94999999999999</c:v>
                </c:pt>
                <c:pt idx="97">
                  <c:v>142.02799999999999</c:v>
                </c:pt>
                <c:pt idx="98">
                  <c:v>148.63499999999999</c:v>
                </c:pt>
                <c:pt idx="99">
                  <c:v>155.49799999999999</c:v>
                </c:pt>
                <c:pt idx="100">
                  <c:v>157.63900000000001</c:v>
                </c:pt>
                <c:pt idx="101">
                  <c:v>159.39099999999999</c:v>
                </c:pt>
                <c:pt idx="102">
                  <c:v>171.07599999999999</c:v>
                </c:pt>
                <c:pt idx="103">
                  <c:v>175.19200000000001</c:v>
                </c:pt>
                <c:pt idx="104">
                  <c:v>177.417</c:v>
                </c:pt>
                <c:pt idx="105">
                  <c:v>174.17099999999999</c:v>
                </c:pt>
                <c:pt idx="106">
                  <c:v>168.21700000000001</c:v>
                </c:pt>
                <c:pt idx="107">
                  <c:v>173.91399999999999</c:v>
                </c:pt>
                <c:pt idx="108">
                  <c:v>178.57900000000001</c:v>
                </c:pt>
                <c:pt idx="109">
                  <c:v>175.375</c:v>
                </c:pt>
                <c:pt idx="110">
                  <c:v>182.93199999999999</c:v>
                </c:pt>
                <c:pt idx="111">
                  <c:v>182.886</c:v>
                </c:pt>
                <c:pt idx="112">
                  <c:v>179.93899999999999</c:v>
                </c:pt>
                <c:pt idx="113">
                  <c:v>185.346</c:v>
                </c:pt>
                <c:pt idx="114">
                  <c:v>186.96199999999999</c:v>
                </c:pt>
                <c:pt idx="115">
                  <c:v>194.69499999999999</c:v>
                </c:pt>
                <c:pt idx="116">
                  <c:v>199.30600000000001</c:v>
                </c:pt>
                <c:pt idx="117">
                  <c:v>184.702</c:v>
                </c:pt>
                <c:pt idx="118">
                  <c:v>190.619</c:v>
                </c:pt>
                <c:pt idx="119">
                  <c:v>195.94900000000001</c:v>
                </c:pt>
                <c:pt idx="120">
                  <c:v>207.989</c:v>
                </c:pt>
                <c:pt idx="121">
                  <c:v>208.339</c:v>
                </c:pt>
                <c:pt idx="122">
                  <c:v>186.16399999999999</c:v>
                </c:pt>
                <c:pt idx="123">
                  <c:v>198.60900000000001</c:v>
                </c:pt>
                <c:pt idx="124">
                  <c:v>208.65700000000001</c:v>
                </c:pt>
                <c:pt idx="125">
                  <c:v>218.93600000000001</c:v>
                </c:pt>
                <c:pt idx="126">
                  <c:v>225.928</c:v>
                </c:pt>
                <c:pt idx="127">
                  <c:v>230.624</c:v>
                </c:pt>
                <c:pt idx="128">
                  <c:v>237.82900000000001</c:v>
                </c:pt>
                <c:pt idx="129">
                  <c:v>245.04400000000001</c:v>
                </c:pt>
                <c:pt idx="130">
                  <c:v>255.56200000000001</c:v>
                </c:pt>
                <c:pt idx="131">
                  <c:v>250.26900000000001</c:v>
                </c:pt>
                <c:pt idx="132">
                  <c:v>243.28399999999999</c:v>
                </c:pt>
                <c:pt idx="133">
                  <c:v>244.27500000000001</c:v>
                </c:pt>
                <c:pt idx="134">
                  <c:v>253.26400000000001</c:v>
                </c:pt>
                <c:pt idx="135">
                  <c:v>253.65299999999999</c:v>
                </c:pt>
                <c:pt idx="136">
                  <c:v>248.95</c:v>
                </c:pt>
                <c:pt idx="137">
                  <c:v>248.816</c:v>
                </c:pt>
                <c:pt idx="138">
                  <c:v>244.857</c:v>
                </c:pt>
                <c:pt idx="139">
                  <c:v>240.322</c:v>
                </c:pt>
                <c:pt idx="140">
                  <c:v>222.529</c:v>
                </c:pt>
                <c:pt idx="141">
                  <c:v>229.625</c:v>
                </c:pt>
                <c:pt idx="142">
                  <c:v>246.964</c:v>
                </c:pt>
                <c:pt idx="143">
                  <c:v>241.99799999999999</c:v>
                </c:pt>
                <c:pt idx="144">
                  <c:v>238.72200000000001</c:v>
                </c:pt>
                <c:pt idx="145">
                  <c:v>224.495</c:v>
                </c:pt>
                <c:pt idx="146">
                  <c:v>218.59200000000001</c:v>
                </c:pt>
                <c:pt idx="147">
                  <c:v>229.57400000000001</c:v>
                </c:pt>
                <c:pt idx="148">
                  <c:v>223.959</c:v>
                </c:pt>
                <c:pt idx="149">
                  <c:v>214.09</c:v>
                </c:pt>
                <c:pt idx="150">
                  <c:v>211.565</c:v>
                </c:pt>
                <c:pt idx="151">
                  <c:v>227.13499999999999</c:v>
                </c:pt>
                <c:pt idx="152">
                  <c:v>228.41499999999999</c:v>
                </c:pt>
                <c:pt idx="153">
                  <c:v>244.32900000000001</c:v>
                </c:pt>
                <c:pt idx="154">
                  <c:v>257.49299999999999</c:v>
                </c:pt>
                <c:pt idx="155">
                  <c:v>269.27699999999999</c:v>
                </c:pt>
                <c:pt idx="156">
                  <c:v>275.24700000000001</c:v>
                </c:pt>
                <c:pt idx="157">
                  <c:v>281.25</c:v>
                </c:pt>
                <c:pt idx="158">
                  <c:v>291.37299999999999</c:v>
                </c:pt>
                <c:pt idx="159">
                  <c:v>312.404</c:v>
                </c:pt>
                <c:pt idx="160">
                  <c:v>309.57499999999999</c:v>
                </c:pt>
                <c:pt idx="161">
                  <c:v>319.52600000000001</c:v>
                </c:pt>
                <c:pt idx="162">
                  <c:v>314.05700000000002</c:v>
                </c:pt>
                <c:pt idx="163">
                  <c:v>315.97500000000002</c:v>
                </c:pt>
                <c:pt idx="164">
                  <c:v>322.61</c:v>
                </c:pt>
                <c:pt idx="165">
                  <c:v>319.053</c:v>
                </c:pt>
                <c:pt idx="166">
                  <c:v>327.536</c:v>
                </c:pt>
                <c:pt idx="167">
                  <c:v>331.964</c:v>
                </c:pt>
                <c:pt idx="168">
                  <c:v>334.95800000000003</c:v>
                </c:pt>
                <c:pt idx="169">
                  <c:v>329.67700000000002</c:v>
                </c:pt>
                <c:pt idx="170">
                  <c:v>345.404</c:v>
                </c:pt>
                <c:pt idx="171">
                  <c:v>344.36700000000002</c:v>
                </c:pt>
                <c:pt idx="172">
                  <c:v>318.77800000000002</c:v>
                </c:pt>
                <c:pt idx="173">
                  <c:v>321.75400000000002</c:v>
                </c:pt>
                <c:pt idx="174">
                  <c:v>310.66199999999998</c:v>
                </c:pt>
                <c:pt idx="175">
                  <c:v>342.05700000000002</c:v>
                </c:pt>
                <c:pt idx="176">
                  <c:v>340.97699999999998</c:v>
                </c:pt>
                <c:pt idx="177">
                  <c:v>344.83699999999999</c:v>
                </c:pt>
                <c:pt idx="178">
                  <c:v>343.75799999999998</c:v>
                </c:pt>
                <c:pt idx="179">
                  <c:v>351.13200000000001</c:v>
                </c:pt>
                <c:pt idx="180">
                  <c:v>370.70800000000003</c:v>
                </c:pt>
                <c:pt idx="181">
                  <c:v>371.62</c:v>
                </c:pt>
                <c:pt idx="182">
                  <c:v>384.71100000000001</c:v>
                </c:pt>
                <c:pt idx="183">
                  <c:v>383.84899999999999</c:v>
                </c:pt>
                <c:pt idx="184">
                  <c:v>403.77</c:v>
                </c:pt>
                <c:pt idx="185">
                  <c:v>411.16800000000001</c:v>
                </c:pt>
                <c:pt idx="186">
                  <c:v>419.84800000000001</c:v>
                </c:pt>
                <c:pt idx="187">
                  <c:v>423.483</c:v>
                </c:pt>
                <c:pt idx="188">
                  <c:v>426.84</c:v>
                </c:pt>
                <c:pt idx="189">
                  <c:v>450.00599999999997</c:v>
                </c:pt>
                <c:pt idx="190">
                  <c:v>475.35300000000001</c:v>
                </c:pt>
                <c:pt idx="191">
                  <c:v>497.798</c:v>
                </c:pt>
                <c:pt idx="192">
                  <c:v>505.35500000000002</c:v>
                </c:pt>
                <c:pt idx="193">
                  <c:v>551.08500000000004</c:v>
                </c:pt>
                <c:pt idx="194">
                  <c:v>605.13300000000004</c:v>
                </c:pt>
                <c:pt idx="195">
                  <c:v>621.95699999999999</c:v>
                </c:pt>
                <c:pt idx="196">
                  <c:v>620.33600000000001</c:v>
                </c:pt>
                <c:pt idx="197">
                  <c:v>645.40099999999995</c:v>
                </c:pt>
                <c:pt idx="198">
                  <c:v>650.76</c:v>
                </c:pt>
                <c:pt idx="199">
                  <c:v>707.79499999999996</c:v>
                </c:pt>
                <c:pt idx="200">
                  <c:v>679.86</c:v>
                </c:pt>
                <c:pt idx="201">
                  <c:v>668.34900000000005</c:v>
                </c:pt>
                <c:pt idx="202">
                  <c:v>696.79499999999996</c:v>
                </c:pt>
                <c:pt idx="203">
                  <c:v>710.85299999999995</c:v>
                </c:pt>
                <c:pt idx="204">
                  <c:v>794.52700000000004</c:v>
                </c:pt>
                <c:pt idx="205">
                  <c:v>820.89200000000005</c:v>
                </c:pt>
                <c:pt idx="206">
                  <c:v>871.89599999999996</c:v>
                </c:pt>
                <c:pt idx="207">
                  <c:v>923.19600000000003</c:v>
                </c:pt>
                <c:pt idx="208">
                  <c:v>924.64800000000002</c:v>
                </c:pt>
                <c:pt idx="209">
                  <c:v>924.27700000000004</c:v>
                </c:pt>
                <c:pt idx="210">
                  <c:v>942.90700000000004</c:v>
                </c:pt>
                <c:pt idx="211">
                  <c:v>998.80499999999995</c:v>
                </c:pt>
                <c:pt idx="212">
                  <c:v>981.57399999999996</c:v>
                </c:pt>
                <c:pt idx="213">
                  <c:v>815.06899999999996</c:v>
                </c:pt>
                <c:pt idx="214">
                  <c:v>795.4</c:v>
                </c:pt>
                <c:pt idx="215">
                  <c:v>830.01499999999999</c:v>
                </c:pt>
                <c:pt idx="216">
                  <c:v>850.42700000000002</c:v>
                </c:pt>
                <c:pt idx="217">
                  <c:v>899.94200000000001</c:v>
                </c:pt>
                <c:pt idx="218">
                  <c:v>927.28399999999999</c:v>
                </c:pt>
                <c:pt idx="219">
                  <c:v>939.15099999999995</c:v>
                </c:pt>
                <c:pt idx="220">
                  <c:v>920.55399999999997</c:v>
                </c:pt>
                <c:pt idx="221">
                  <c:v>919.44500000000005</c:v>
                </c:pt>
                <c:pt idx="222">
                  <c:v>936.90200000000004</c:v>
                </c:pt>
                <c:pt idx="223">
                  <c:v>885.59500000000003</c:v>
                </c:pt>
                <c:pt idx="224">
                  <c:v>923.33100000000002</c:v>
                </c:pt>
                <c:pt idx="225">
                  <c:v>984.95600000000002</c:v>
                </c:pt>
                <c:pt idx="226">
                  <c:v>1019.421</c:v>
                </c:pt>
                <c:pt idx="227">
                  <c:v>1028.809</c:v>
                </c:pt>
                <c:pt idx="228">
                  <c:v>1066.2070000000001</c:v>
                </c:pt>
                <c:pt idx="229">
                  <c:v>1059.67</c:v>
                </c:pt>
                <c:pt idx="230">
                  <c:v>1053.049</c:v>
                </c:pt>
                <c:pt idx="231">
                  <c:v>1077.527</c:v>
                </c:pt>
                <c:pt idx="232">
                  <c:v>1051.2850000000001</c:v>
                </c:pt>
                <c:pt idx="233">
                  <c:v>1039.598</c:v>
                </c:pt>
                <c:pt idx="234">
                  <c:v>1157.252</c:v>
                </c:pt>
                <c:pt idx="235">
                  <c:v>1129.422</c:v>
                </c:pt>
                <c:pt idx="236">
                  <c:v>1161.4970000000001</c:v>
                </c:pt>
                <c:pt idx="237">
                  <c:v>1122.9469999999999</c:v>
                </c:pt>
                <c:pt idx="238">
                  <c:v>1167.9659999999999</c:v>
                </c:pt>
                <c:pt idx="239">
                  <c:v>1205.7</c:v>
                </c:pt>
                <c:pt idx="240">
                  <c:v>1149.5889999999999</c:v>
                </c:pt>
                <c:pt idx="241">
                  <c:v>1100.482</c:v>
                </c:pt>
                <c:pt idx="242">
                  <c:v>1034.213</c:v>
                </c:pt>
                <c:pt idx="243">
                  <c:v>1019.4930000000001</c:v>
                </c:pt>
                <c:pt idx="244">
                  <c:v>1127.0419999999999</c:v>
                </c:pt>
                <c:pt idx="245">
                  <c:v>1119.2</c:v>
                </c:pt>
                <c:pt idx="246">
                  <c:v>1129.5889999999999</c:v>
                </c:pt>
                <c:pt idx="247">
                  <c:v>1024.046</c:v>
                </c:pt>
                <c:pt idx="248">
                  <c:v>916.25300000000004</c:v>
                </c:pt>
                <c:pt idx="249">
                  <c:v>1001.978</c:v>
                </c:pt>
                <c:pt idx="250">
                  <c:v>985.71400000000006</c:v>
                </c:pt>
                <c:pt idx="251">
                  <c:v>1006.546</c:v>
                </c:pt>
                <c:pt idx="252">
                  <c:v>1043.5509999999999</c:v>
                </c:pt>
                <c:pt idx="253">
                  <c:v>1140.3389999999999</c:v>
                </c:pt>
                <c:pt idx="254">
                  <c:v>1106.9090000000001</c:v>
                </c:pt>
                <c:pt idx="255">
                  <c:v>1115.749</c:v>
                </c:pt>
                <c:pt idx="256">
                  <c:v>1141.2180000000001</c:v>
                </c:pt>
                <c:pt idx="257">
                  <c:v>1070.9469999999999</c:v>
                </c:pt>
                <c:pt idx="258">
                  <c:v>1121.711</c:v>
                </c:pt>
                <c:pt idx="259">
                  <c:v>1118.335</c:v>
                </c:pt>
                <c:pt idx="260">
                  <c:v>1147.857</c:v>
                </c:pt>
                <c:pt idx="261">
                  <c:v>1166.663</c:v>
                </c:pt>
                <c:pt idx="262">
                  <c:v>1116.018</c:v>
                </c:pt>
                <c:pt idx="263">
                  <c:v>1197.46</c:v>
                </c:pt>
                <c:pt idx="264">
                  <c:v>1175.49</c:v>
                </c:pt>
                <c:pt idx="265">
                  <c:v>1155.405</c:v>
                </c:pt>
                <c:pt idx="266">
                  <c:v>1101.174</c:v>
                </c:pt>
                <c:pt idx="267">
                  <c:v>1116.7190000000001</c:v>
                </c:pt>
                <c:pt idx="268">
                  <c:v>1161.3430000000001</c:v>
                </c:pt>
                <c:pt idx="269">
                  <c:v>1122.6489999999999</c:v>
                </c:pt>
                <c:pt idx="270">
                  <c:v>1125.722</c:v>
                </c:pt>
                <c:pt idx="271">
                  <c:v>1153.309</c:v>
                </c:pt>
                <c:pt idx="272">
                  <c:v>1142.9490000000001</c:v>
                </c:pt>
                <c:pt idx="273">
                  <c:v>1112.1949999999999</c:v>
                </c:pt>
                <c:pt idx="274">
                  <c:v>1132.3019999999999</c:v>
                </c:pt>
                <c:pt idx="275">
                  <c:v>1141.6600000000001</c:v>
                </c:pt>
                <c:pt idx="276">
                  <c:v>1145.6890000000001</c:v>
                </c:pt>
                <c:pt idx="277">
                  <c:v>1173.04</c:v>
                </c:pt>
                <c:pt idx="278">
                  <c:v>1241.2650000000001</c:v>
                </c:pt>
                <c:pt idx="279">
                  <c:v>1299.0160000000001</c:v>
                </c:pt>
                <c:pt idx="280">
                  <c:v>1329.17</c:v>
                </c:pt>
                <c:pt idx="281">
                  <c:v>1318.232</c:v>
                </c:pt>
                <c:pt idx="282">
                  <c:v>1345.6</c:v>
                </c:pt>
                <c:pt idx="283">
                  <c:v>1407.5029999999999</c:v>
                </c:pt>
                <c:pt idx="284">
                  <c:v>1381.721</c:v>
                </c:pt>
                <c:pt idx="285">
                  <c:v>1420.0219999999999</c:v>
                </c:pt>
                <c:pt idx="286">
                  <c:v>1339.9179999999999</c:v>
                </c:pt>
                <c:pt idx="287">
                  <c:v>1405.713</c:v>
                </c:pt>
                <c:pt idx="288">
                  <c:v>1498.6610000000001</c:v>
                </c:pt>
                <c:pt idx="289">
                  <c:v>1479.508</c:v>
                </c:pt>
                <c:pt idx="290">
                  <c:v>1415.972</c:v>
                </c:pt>
                <c:pt idx="291">
                  <c:v>1459.9929999999999</c:v>
                </c:pt>
                <c:pt idx="292">
                  <c:v>1464.001</c:v>
                </c:pt>
                <c:pt idx="293">
                  <c:v>1460.193</c:v>
                </c:pt>
                <c:pt idx="294">
                  <c:v>1488.212</c:v>
                </c:pt>
                <c:pt idx="295">
                  <c:v>1533.288</c:v>
                </c:pt>
                <c:pt idx="296">
                  <c:v>1493.268</c:v>
                </c:pt>
                <c:pt idx="297">
                  <c:v>1536.0170000000001</c:v>
                </c:pt>
                <c:pt idx="298">
                  <c:v>1469.67</c:v>
                </c:pt>
                <c:pt idx="299">
                  <c:v>1484.1769999999999</c:v>
                </c:pt>
                <c:pt idx="300">
                  <c:v>1462.17</c:v>
                </c:pt>
                <c:pt idx="301">
                  <c:v>1483.771</c:v>
                </c:pt>
                <c:pt idx="302">
                  <c:v>1555.59</c:v>
                </c:pt>
                <c:pt idx="303">
                  <c:v>1610.1110000000001</c:v>
                </c:pt>
                <c:pt idx="304">
                  <c:v>1624.192</c:v>
                </c:pt>
                <c:pt idx="305">
                  <c:v>1624.0070000000001</c:v>
                </c:pt>
                <c:pt idx="306">
                  <c:v>1705.5820000000001</c:v>
                </c:pt>
                <c:pt idx="307">
                  <c:v>1667.8910000000001</c:v>
                </c:pt>
                <c:pt idx="308">
                  <c:v>1716.796</c:v>
                </c:pt>
                <c:pt idx="309">
                  <c:v>1690.085</c:v>
                </c:pt>
                <c:pt idx="310">
                  <c:v>1749.0889999999999</c:v>
                </c:pt>
                <c:pt idx="311">
                  <c:v>1800.5530000000001</c:v>
                </c:pt>
                <c:pt idx="312">
                  <c:v>1833.4459999999999</c:v>
                </c:pt>
                <c:pt idx="313">
                  <c:v>1844.9490000000001</c:v>
                </c:pt>
                <c:pt idx="314">
                  <c:v>1875.9880000000001</c:v>
                </c:pt>
                <c:pt idx="315">
                  <c:v>1920.44</c:v>
                </c:pt>
                <c:pt idx="316">
                  <c:v>1922.4449999999999</c:v>
                </c:pt>
                <c:pt idx="317">
                  <c:v>1932.511</c:v>
                </c:pt>
                <c:pt idx="318">
                  <c:v>1864.566</c:v>
                </c:pt>
                <c:pt idx="319">
                  <c:v>1886.354</c:v>
                </c:pt>
                <c:pt idx="320">
                  <c:v>1960.56</c:v>
                </c:pt>
                <c:pt idx="321">
                  <c:v>1974.6010000000001</c:v>
                </c:pt>
                <c:pt idx="322">
                  <c:v>2085.6060000000002</c:v>
                </c:pt>
                <c:pt idx="323">
                  <c:v>2052.5590000000002</c:v>
                </c:pt>
                <c:pt idx="324">
                  <c:v>2077.6480000000001</c:v>
                </c:pt>
                <c:pt idx="325">
                  <c:v>2101.8989999999999</c:v>
                </c:pt>
                <c:pt idx="326">
                  <c:v>2060.6849999999999</c:v>
                </c:pt>
                <c:pt idx="327">
                  <c:v>2128.4029999999998</c:v>
                </c:pt>
                <c:pt idx="328">
                  <c:v>2260.1550000000002</c:v>
                </c:pt>
                <c:pt idx="329">
                  <c:v>2373.2469999999998</c:v>
                </c:pt>
                <c:pt idx="330">
                  <c:v>2482.91</c:v>
                </c:pt>
                <c:pt idx="331">
                  <c:v>2317.1759999999999</c:v>
                </c:pt>
                <c:pt idx="332">
                  <c:v>2443.4319999999998</c:v>
                </c:pt>
                <c:pt idx="333">
                  <c:v>2315.2040000000002</c:v>
                </c:pt>
                <c:pt idx="334">
                  <c:v>2356.5410000000002</c:v>
                </c:pt>
                <c:pt idx="335">
                  <c:v>2385.63</c:v>
                </c:pt>
                <c:pt idx="336">
                  <c:v>2452.4899999999998</c:v>
                </c:pt>
                <c:pt idx="337">
                  <c:v>2618.7820000000002</c:v>
                </c:pt>
                <c:pt idx="338">
                  <c:v>2729.7629999999999</c:v>
                </c:pt>
                <c:pt idx="339">
                  <c:v>2756.8449999999998</c:v>
                </c:pt>
                <c:pt idx="340">
                  <c:v>2722.7</c:v>
                </c:pt>
                <c:pt idx="341">
                  <c:v>2787.712</c:v>
                </c:pt>
                <c:pt idx="342">
                  <c:v>2783.643</c:v>
                </c:pt>
                <c:pt idx="343">
                  <c:v>2412.8380000000002</c:v>
                </c:pt>
                <c:pt idx="344">
                  <c:v>2455.9290000000001</c:v>
                </c:pt>
                <c:pt idx="345">
                  <c:v>2678.373</c:v>
                </c:pt>
                <c:pt idx="346">
                  <c:v>2838.0740000000001</c:v>
                </c:pt>
                <c:pt idx="347">
                  <c:v>2977.1529999999998</c:v>
                </c:pt>
                <c:pt idx="348">
                  <c:v>3042.7559999999999</c:v>
                </c:pt>
                <c:pt idx="349">
                  <c:v>2962.2359999999999</c:v>
                </c:pt>
                <c:pt idx="350">
                  <c:v>3086.0079999999998</c:v>
                </c:pt>
                <c:pt idx="351">
                  <c:v>3208.0929999999998</c:v>
                </c:pt>
                <c:pt idx="352">
                  <c:v>3091.297</c:v>
                </c:pt>
                <c:pt idx="353">
                  <c:v>3235.9140000000002</c:v>
                </c:pt>
                <c:pt idx="354">
                  <c:v>3226.654</c:v>
                </c:pt>
                <c:pt idx="355">
                  <c:v>3221.377</c:v>
                </c:pt>
                <c:pt idx="356">
                  <c:v>3190.5749999999998</c:v>
                </c:pt>
                <c:pt idx="357">
                  <c:v>3356.86</c:v>
                </c:pt>
                <c:pt idx="358">
                  <c:v>3451.7339999999999</c:v>
                </c:pt>
                <c:pt idx="359">
                  <c:v>3731.5590000000002</c:v>
                </c:pt>
                <c:pt idx="360">
                  <c:v>3518.29</c:v>
                </c:pt>
                <c:pt idx="361">
                  <c:v>3528.2170000000001</c:v>
                </c:pt>
                <c:pt idx="362">
                  <c:v>3772.5219999999999</c:v>
                </c:pt>
                <c:pt idx="363">
                  <c:v>3613.4409999999998</c:v>
                </c:pt>
                <c:pt idx="364">
                  <c:v>3522.404</c:v>
                </c:pt>
                <c:pt idx="365">
                  <c:v>3641.498</c:v>
                </c:pt>
                <c:pt idx="366">
                  <c:v>3539.433</c:v>
                </c:pt>
                <c:pt idx="367">
                  <c:v>3655.0120000000002</c:v>
                </c:pt>
                <c:pt idx="368">
                  <c:v>3461.0949999999998</c:v>
                </c:pt>
                <c:pt idx="369">
                  <c:v>3403.538</c:v>
                </c:pt>
                <c:pt idx="370">
                  <c:v>3197.3380000000002</c:v>
                </c:pt>
                <c:pt idx="371">
                  <c:v>3249.5129999999999</c:v>
                </c:pt>
                <c:pt idx="372">
                  <c:v>3312.6260000000002</c:v>
                </c:pt>
                <c:pt idx="373">
                  <c:v>3033.04</c:v>
                </c:pt>
                <c:pt idx="374">
                  <c:v>2834.3969999999999</c:v>
                </c:pt>
                <c:pt idx="375">
                  <c:v>3044.6109999999999</c:v>
                </c:pt>
                <c:pt idx="376">
                  <c:v>3006.7959999999998</c:v>
                </c:pt>
                <c:pt idx="377">
                  <c:v>2913.0160000000001</c:v>
                </c:pt>
                <c:pt idx="378">
                  <c:v>2874.6559999999999</c:v>
                </c:pt>
                <c:pt idx="379">
                  <c:v>2737.2330000000002</c:v>
                </c:pt>
                <c:pt idx="380">
                  <c:v>2496.4009999999998</c:v>
                </c:pt>
                <c:pt idx="381">
                  <c:v>2544.471</c:v>
                </c:pt>
                <c:pt idx="382">
                  <c:v>2695.3850000000002</c:v>
                </c:pt>
                <c:pt idx="383">
                  <c:v>2712.6579999999999</c:v>
                </c:pt>
                <c:pt idx="384">
                  <c:v>2630.77</c:v>
                </c:pt>
                <c:pt idx="385">
                  <c:v>2608.413</c:v>
                </c:pt>
                <c:pt idx="386">
                  <c:v>2724.27</c:v>
                </c:pt>
                <c:pt idx="387">
                  <c:v>2632.752</c:v>
                </c:pt>
                <c:pt idx="388">
                  <c:v>2638.855</c:v>
                </c:pt>
                <c:pt idx="389">
                  <c:v>2479.2849999999999</c:v>
                </c:pt>
                <c:pt idx="390">
                  <c:v>2270.6129999999998</c:v>
                </c:pt>
                <c:pt idx="391">
                  <c:v>2275.335</c:v>
                </c:pt>
                <c:pt idx="392">
                  <c:v>2025.606</c:v>
                </c:pt>
                <c:pt idx="393">
                  <c:v>2175.4749999999999</c:v>
                </c:pt>
                <c:pt idx="394">
                  <c:v>2293.2539999999999</c:v>
                </c:pt>
                <c:pt idx="395">
                  <c:v>2182.5700000000002</c:v>
                </c:pt>
                <c:pt idx="396">
                  <c:v>2116.6239999999998</c:v>
                </c:pt>
                <c:pt idx="397">
                  <c:v>2080.3820000000001</c:v>
                </c:pt>
                <c:pt idx="398">
                  <c:v>2074.6660000000002</c:v>
                </c:pt>
                <c:pt idx="399">
                  <c:v>2259.9560000000001</c:v>
                </c:pt>
                <c:pt idx="400">
                  <c:v>2390.2199999999998</c:v>
                </c:pt>
                <c:pt idx="401">
                  <c:v>2432.4749999999999</c:v>
                </c:pt>
                <c:pt idx="402">
                  <c:v>2482.328</c:v>
                </c:pt>
                <c:pt idx="403">
                  <c:v>2536.5529999999999</c:v>
                </c:pt>
                <c:pt idx="404">
                  <c:v>2552.643</c:v>
                </c:pt>
                <c:pt idx="405">
                  <c:v>2704.634</c:v>
                </c:pt>
                <c:pt idx="406">
                  <c:v>2746.4639999999999</c:v>
                </c:pt>
                <c:pt idx="407">
                  <c:v>2919.442</c:v>
                </c:pt>
                <c:pt idx="408">
                  <c:v>2966.9319999999998</c:v>
                </c:pt>
                <c:pt idx="409">
                  <c:v>3017.6750000000002</c:v>
                </c:pt>
                <c:pt idx="410">
                  <c:v>2998.83</c:v>
                </c:pt>
                <c:pt idx="411">
                  <c:v>2939.076</c:v>
                </c:pt>
                <c:pt idx="412">
                  <c:v>2967.884</c:v>
                </c:pt>
                <c:pt idx="413">
                  <c:v>3030.0929999999998</c:v>
                </c:pt>
                <c:pt idx="414">
                  <c:v>2931.9639999999999</c:v>
                </c:pt>
                <c:pt idx="415">
                  <c:v>2946.0219999999999</c:v>
                </c:pt>
                <c:pt idx="416">
                  <c:v>3002.6959999999999</c:v>
                </c:pt>
                <c:pt idx="417">
                  <c:v>3076.904</c:v>
                </c:pt>
                <c:pt idx="418">
                  <c:v>3239.895</c:v>
                </c:pt>
                <c:pt idx="419">
                  <c:v>3364.558</c:v>
                </c:pt>
                <c:pt idx="420">
                  <c:v>3289.4389999999999</c:v>
                </c:pt>
                <c:pt idx="421">
                  <c:v>3395.1329999999998</c:v>
                </c:pt>
                <c:pt idx="422">
                  <c:v>3330.6350000000002</c:v>
                </c:pt>
                <c:pt idx="423">
                  <c:v>3260.39</c:v>
                </c:pt>
                <c:pt idx="424">
                  <c:v>3320.8180000000002</c:v>
                </c:pt>
                <c:pt idx="425">
                  <c:v>3351.0189999999998</c:v>
                </c:pt>
                <c:pt idx="426">
                  <c:v>3468.8229999999999</c:v>
                </c:pt>
                <c:pt idx="427">
                  <c:v>3496.5810000000001</c:v>
                </c:pt>
                <c:pt idx="428">
                  <c:v>3588.41</c:v>
                </c:pt>
                <c:pt idx="429">
                  <c:v>3502.0630000000001</c:v>
                </c:pt>
                <c:pt idx="430">
                  <c:v>3620.6570000000002</c:v>
                </c:pt>
                <c:pt idx="431">
                  <c:v>3701.7950000000001</c:v>
                </c:pt>
                <c:pt idx="432">
                  <c:v>3867.8139999999999</c:v>
                </c:pt>
                <c:pt idx="433">
                  <c:v>3863.6790000000001</c:v>
                </c:pt>
                <c:pt idx="434">
                  <c:v>3950.3809999999999</c:v>
                </c:pt>
                <c:pt idx="435">
                  <c:v>4072.4259999999999</c:v>
                </c:pt>
                <c:pt idx="436">
                  <c:v>3936.9639999999999</c:v>
                </c:pt>
                <c:pt idx="437">
                  <c:v>3937.433</c:v>
                </c:pt>
                <c:pt idx="438">
                  <c:v>3962.8609999999999</c:v>
                </c:pt>
                <c:pt idx="439">
                  <c:v>4067.7539999999999</c:v>
                </c:pt>
                <c:pt idx="440">
                  <c:v>4117.4290000000001</c:v>
                </c:pt>
                <c:pt idx="441">
                  <c:v>4269.3909999999996</c:v>
                </c:pt>
                <c:pt idx="442">
                  <c:v>4376.1530000000002</c:v>
                </c:pt>
                <c:pt idx="443">
                  <c:v>4466.2979999999998</c:v>
                </c:pt>
                <c:pt idx="444">
                  <c:v>4519.915</c:v>
                </c:pt>
                <c:pt idx="445">
                  <c:v>4498.2579999999998</c:v>
                </c:pt>
                <c:pt idx="446">
                  <c:v>4582.5119999999997</c:v>
                </c:pt>
                <c:pt idx="447">
                  <c:v>4787.317</c:v>
                </c:pt>
                <c:pt idx="448">
                  <c:v>4926.1899999999996</c:v>
                </c:pt>
                <c:pt idx="449">
                  <c:v>4889.9210000000003</c:v>
                </c:pt>
                <c:pt idx="450">
                  <c:v>4782.6239999999998</c:v>
                </c:pt>
                <c:pt idx="451">
                  <c:v>4781.0739999999996</c:v>
                </c:pt>
                <c:pt idx="452">
                  <c:v>5010.0680000000002</c:v>
                </c:pt>
                <c:pt idx="453">
                  <c:v>5164.8239999999996</c:v>
                </c:pt>
                <c:pt idx="454">
                  <c:v>4956.0479999999998</c:v>
                </c:pt>
                <c:pt idx="455">
                  <c:v>4893.5420000000004</c:v>
                </c:pt>
                <c:pt idx="456">
                  <c:v>4520.6719999999996</c:v>
                </c:pt>
                <c:pt idx="457">
                  <c:v>4496.6940000000004</c:v>
                </c:pt>
                <c:pt idx="458">
                  <c:v>4455.8040000000001</c:v>
                </c:pt>
                <c:pt idx="459">
                  <c:v>4693.5770000000002</c:v>
                </c:pt>
                <c:pt idx="460">
                  <c:v>4770.9930000000004</c:v>
                </c:pt>
                <c:pt idx="461">
                  <c:v>4392.1719999999996</c:v>
                </c:pt>
                <c:pt idx="462">
                  <c:v>4285.9690000000001</c:v>
                </c:pt>
                <c:pt idx="463">
                  <c:v>4227.7120000000004</c:v>
                </c:pt>
                <c:pt idx="464">
                  <c:v>3726.6880000000001</c:v>
                </c:pt>
                <c:pt idx="465">
                  <c:v>3021.0740000000001</c:v>
                </c:pt>
                <c:pt idx="466">
                  <c:v>2827.6080000000002</c:v>
                </c:pt>
                <c:pt idx="467">
                  <c:v>2919.7829999999999</c:v>
                </c:pt>
                <c:pt idx="468">
                  <c:v>2664.8470000000002</c:v>
                </c:pt>
                <c:pt idx="469">
                  <c:v>2393.8739999999998</c:v>
                </c:pt>
                <c:pt idx="470">
                  <c:v>2575.8159999999998</c:v>
                </c:pt>
                <c:pt idx="471">
                  <c:v>2867.3719999999998</c:v>
                </c:pt>
                <c:pt idx="472">
                  <c:v>3130.7860000000001</c:v>
                </c:pt>
                <c:pt idx="473">
                  <c:v>3117.982</c:v>
                </c:pt>
                <c:pt idx="474">
                  <c:v>3383.009</c:v>
                </c:pt>
                <c:pt idx="475">
                  <c:v>3524.0749999999998</c:v>
                </c:pt>
                <c:pt idx="476">
                  <c:v>3665.7559999999999</c:v>
                </c:pt>
                <c:pt idx="477">
                  <c:v>3601.3220000000001</c:v>
                </c:pt>
                <c:pt idx="478">
                  <c:v>3750.306</c:v>
                </c:pt>
                <c:pt idx="479">
                  <c:v>3818.8589999999999</c:v>
                </c:pt>
                <c:pt idx="480">
                  <c:v>3661.752</c:v>
                </c:pt>
                <c:pt idx="481">
                  <c:v>3714.83</c:v>
                </c:pt>
                <c:pt idx="482">
                  <c:v>3946.96</c:v>
                </c:pt>
                <c:pt idx="483">
                  <c:v>3949.7179999999998</c:v>
                </c:pt>
                <c:pt idx="484">
                  <c:v>3575.1370000000002</c:v>
                </c:pt>
                <c:pt idx="485">
                  <c:v>3453.8910000000001</c:v>
                </c:pt>
                <c:pt idx="486">
                  <c:v>3734.8159999999998</c:v>
                </c:pt>
                <c:pt idx="487">
                  <c:v>3596.902</c:v>
                </c:pt>
                <c:pt idx="488">
                  <c:v>3933.681</c:v>
                </c:pt>
                <c:pt idx="489">
                  <c:v>4081.1860000000001</c:v>
                </c:pt>
                <c:pt idx="490">
                  <c:v>3994.9940000000001</c:v>
                </c:pt>
                <c:pt idx="491">
                  <c:v>4290.0450000000001</c:v>
                </c:pt>
                <c:pt idx="492">
                  <c:v>4387.97</c:v>
                </c:pt>
                <c:pt idx="493">
                  <c:v>4543.5460000000003</c:v>
                </c:pt>
                <c:pt idx="494">
                  <c:v>4500.8249999999998</c:v>
                </c:pt>
                <c:pt idx="495">
                  <c:v>4694.884</c:v>
                </c:pt>
                <c:pt idx="496">
                  <c:v>4602.241</c:v>
                </c:pt>
                <c:pt idx="497">
                  <c:v>4531.2079999999996</c:v>
                </c:pt>
                <c:pt idx="498">
                  <c:v>4450.2489999999998</c:v>
                </c:pt>
                <c:pt idx="499">
                  <c:v>4138.5619999999999</c:v>
                </c:pt>
                <c:pt idx="500">
                  <c:v>3782.7570000000001</c:v>
                </c:pt>
                <c:pt idx="501">
                  <c:v>4175.1030000000001</c:v>
                </c:pt>
                <c:pt idx="502">
                  <c:v>4075.56</c:v>
                </c:pt>
                <c:pt idx="503">
                  <c:v>4074.8339999999998</c:v>
                </c:pt>
                <c:pt idx="504">
                  <c:v>4280.5209999999997</c:v>
                </c:pt>
                <c:pt idx="505">
                  <c:v>4491.9790000000003</c:v>
                </c:pt>
                <c:pt idx="506">
                  <c:v>4552.2020000000002</c:v>
                </c:pt>
                <c:pt idx="507">
                  <c:v>4503.68</c:v>
                </c:pt>
                <c:pt idx="508">
                  <c:v>4119.2060000000001</c:v>
                </c:pt>
                <c:pt idx="509">
                  <c:v>4331.1549999999997</c:v>
                </c:pt>
                <c:pt idx="510">
                  <c:v>4388.0360000000001</c:v>
                </c:pt>
                <c:pt idx="511">
                  <c:v>4501.5010000000002</c:v>
                </c:pt>
                <c:pt idx="512">
                  <c:v>4627.1840000000002</c:v>
                </c:pt>
                <c:pt idx="513">
                  <c:v>4597.2309999999998</c:v>
                </c:pt>
                <c:pt idx="514">
                  <c:v>4658.5810000000001</c:v>
                </c:pt>
                <c:pt idx="515">
                  <c:v>4748.6989999999996</c:v>
                </c:pt>
                <c:pt idx="516">
                  <c:v>4992.0609999999997</c:v>
                </c:pt>
                <c:pt idx="517">
                  <c:v>5002.799</c:v>
                </c:pt>
                <c:pt idx="518">
                  <c:v>5122.5630000000001</c:v>
                </c:pt>
                <c:pt idx="519">
                  <c:v>5287.5240000000003</c:v>
                </c:pt>
                <c:pt idx="520">
                  <c:v>5294.2150000000001</c:v>
                </c:pt>
                <c:pt idx="521">
                  <c:v>5165.8770000000004</c:v>
                </c:pt>
                <c:pt idx="522">
                  <c:v>5439.3469999999998</c:v>
                </c:pt>
                <c:pt idx="523">
                  <c:v>5325.8869999999997</c:v>
                </c:pt>
                <c:pt idx="524">
                  <c:v>5594.3360000000002</c:v>
                </c:pt>
                <c:pt idx="525">
                  <c:v>5814.6490000000003</c:v>
                </c:pt>
                <c:pt idx="526">
                  <c:v>5920.683</c:v>
                </c:pt>
                <c:pt idx="527">
                  <c:v>6048.1809999999996</c:v>
                </c:pt>
                <c:pt idx="528">
                  <c:v>5825.527</c:v>
                </c:pt>
                <c:pt idx="529">
                  <c:v>6120.2539999999999</c:v>
                </c:pt>
                <c:pt idx="530">
                  <c:v>6132.5919999999996</c:v>
                </c:pt>
                <c:pt idx="531">
                  <c:v>6198.7979999999998</c:v>
                </c:pt>
                <c:pt idx="532">
                  <c:v>6326.6009999999997</c:v>
                </c:pt>
                <c:pt idx="533">
                  <c:v>6442.5010000000002</c:v>
                </c:pt>
                <c:pt idx="534">
                  <c:v>6341.2340000000004</c:v>
                </c:pt>
                <c:pt idx="535">
                  <c:v>6483.57</c:v>
                </c:pt>
                <c:pt idx="536">
                  <c:v>6310.268</c:v>
                </c:pt>
                <c:pt idx="537">
                  <c:v>6352.598</c:v>
                </c:pt>
                <c:pt idx="538">
                  <c:v>6482.9</c:v>
                </c:pt>
                <c:pt idx="539">
                  <c:v>6381.0540000000001</c:v>
                </c:pt>
                <c:pt idx="540">
                  <c:v>6266.9340000000002</c:v>
                </c:pt>
                <c:pt idx="541">
                  <c:v>6637.2219999999998</c:v>
                </c:pt>
                <c:pt idx="542">
                  <c:v>6537.6189999999997</c:v>
                </c:pt>
                <c:pt idx="543">
                  <c:v>6694.3140000000003</c:v>
                </c:pt>
                <c:pt idx="544">
                  <c:v>6723.06</c:v>
                </c:pt>
                <c:pt idx="545">
                  <c:v>6569.4660000000003</c:v>
                </c:pt>
                <c:pt idx="546">
                  <c:v>6689.576</c:v>
                </c:pt>
                <c:pt idx="547">
                  <c:v>6249.6459999999997</c:v>
                </c:pt>
                <c:pt idx="548">
                  <c:v>6021.9539999999997</c:v>
                </c:pt>
                <c:pt idx="549">
                  <c:v>6500.91</c:v>
                </c:pt>
                <c:pt idx="550">
                  <c:v>6471.7169999999996</c:v>
                </c:pt>
                <c:pt idx="551">
                  <c:v>6360.5749999999998</c:v>
                </c:pt>
                <c:pt idx="552">
                  <c:v>5981.674</c:v>
                </c:pt>
                <c:pt idx="553">
                  <c:v>5940.8</c:v>
                </c:pt>
                <c:pt idx="554">
                  <c:v>6348.2950000000001</c:v>
                </c:pt>
                <c:pt idx="555">
                  <c:v>6452.777</c:v>
                </c:pt>
                <c:pt idx="556">
                  <c:v>6494.9430000000002</c:v>
                </c:pt>
                <c:pt idx="557">
                  <c:v>6425.28</c:v>
                </c:pt>
                <c:pt idx="558">
                  <c:v>6698.4660000000003</c:v>
                </c:pt>
                <c:pt idx="559">
                  <c:v>6707.42</c:v>
                </c:pt>
                <c:pt idx="560">
                  <c:v>6746.0770000000002</c:v>
                </c:pt>
                <c:pt idx="561">
                  <c:v>6617.2579999999998</c:v>
                </c:pt>
                <c:pt idx="562">
                  <c:v>6716.0169999999998</c:v>
                </c:pt>
                <c:pt idx="563">
                  <c:v>6879.1620000000003</c:v>
                </c:pt>
                <c:pt idx="564">
                  <c:v>7046.7960000000003</c:v>
                </c:pt>
                <c:pt idx="565">
                  <c:v>7245.7629999999999</c:v>
                </c:pt>
                <c:pt idx="566">
                  <c:v>7328.1350000000002</c:v>
                </c:pt>
                <c:pt idx="567">
                  <c:v>7440.26</c:v>
                </c:pt>
                <c:pt idx="568">
                  <c:v>7604.8609999999999</c:v>
                </c:pt>
                <c:pt idx="569">
                  <c:v>7637.0150000000003</c:v>
                </c:pt>
                <c:pt idx="570">
                  <c:v>7822.1469999999999</c:v>
                </c:pt>
                <c:pt idx="571">
                  <c:v>7837.1080000000002</c:v>
                </c:pt>
                <c:pt idx="572">
                  <c:v>8016.0910000000003</c:v>
                </c:pt>
                <c:pt idx="573">
                  <c:v>8169.6009999999997</c:v>
                </c:pt>
                <c:pt idx="574">
                  <c:v>8350.8019999999997</c:v>
                </c:pt>
                <c:pt idx="575">
                  <c:v>8466.3449999999993</c:v>
                </c:pt>
                <c:pt idx="576">
                  <c:v>8915.2780000000002</c:v>
                </c:pt>
                <c:pt idx="577">
                  <c:v>8549.6990000000005</c:v>
                </c:pt>
                <c:pt idx="578">
                  <c:v>8368.8790000000008</c:v>
                </c:pt>
                <c:pt idx="579">
                  <c:v>8470.2129999999997</c:v>
                </c:pt>
                <c:pt idx="580">
                  <c:v>8531.3269999999993</c:v>
                </c:pt>
                <c:pt idx="581">
                  <c:v>8530.3539999999994</c:v>
                </c:pt>
                <c:pt idx="582">
                  <c:v>8798.9410000000007</c:v>
                </c:pt>
                <c:pt idx="583">
                  <c:v>8911.9330000000009</c:v>
                </c:pt>
                <c:pt idx="584">
                  <c:v>8965.2880000000005</c:v>
                </c:pt>
                <c:pt idx="585">
                  <c:v>8309.11</c:v>
                </c:pt>
                <c:pt idx="586">
                  <c:v>8407.8449999999993</c:v>
                </c:pt>
                <c:pt idx="587">
                  <c:v>7771.71</c:v>
                </c:pt>
                <c:pt idx="588">
                  <c:v>8379.0290000000005</c:v>
                </c:pt>
                <c:pt idx="589">
                  <c:v>8635.2029999999995</c:v>
                </c:pt>
                <c:pt idx="590">
                  <c:v>8754.4889999999996</c:v>
                </c:pt>
                <c:pt idx="591">
                  <c:v>9069.9509999999991</c:v>
                </c:pt>
                <c:pt idx="592">
                  <c:v>8554.7720000000008</c:v>
                </c:pt>
                <c:pt idx="593">
                  <c:v>9122.09</c:v>
                </c:pt>
                <c:pt idx="594">
                  <c:v>9169.8160000000007</c:v>
                </c:pt>
                <c:pt idx="595">
                  <c:v>8986.6440000000002</c:v>
                </c:pt>
                <c:pt idx="596">
                  <c:v>9182.1679999999997</c:v>
                </c:pt>
                <c:pt idx="597">
                  <c:v>9418.3809999999994</c:v>
                </c:pt>
                <c:pt idx="598">
                  <c:v>9685.1749999999993</c:v>
                </c:pt>
                <c:pt idx="599">
                  <c:v>9979.0339999999997</c:v>
                </c:pt>
              </c:numCache>
              <c:extLst/>
            </c:numRef>
          </c:val>
          <c:smooth val="0"/>
          <c:extLst>
            <c:ext xmlns:c16="http://schemas.microsoft.com/office/drawing/2014/chart" uri="{C3380CC4-5D6E-409C-BE32-E72D297353CC}">
              <c16:uniqueId val="{00000001-A2AC-443C-BE35-69FF4E7021B7}"/>
            </c:ext>
          </c:extLst>
        </c:ser>
        <c:dLbls>
          <c:showLegendKey val="0"/>
          <c:showVal val="0"/>
          <c:showCatName val="0"/>
          <c:showSerName val="0"/>
          <c:showPercent val="0"/>
          <c:showBubbleSize val="0"/>
        </c:dLbls>
        <c:smooth val="0"/>
        <c:axId val="497793816"/>
        <c:axId val="497797096"/>
        <c:extLst>
          <c:ext xmlns:c15="http://schemas.microsoft.com/office/drawing/2012/chart" uri="{02D57815-91ED-43cb-92C2-25804820EDAC}">
            <c15:filteredLineSeries>
              <c15:ser>
                <c:idx val="0"/>
                <c:order val="0"/>
                <c:tx>
                  <c:strRef>
                    <c:extLst>
                      <c:ext uri="{02D57815-91ED-43cb-92C2-25804820EDAC}">
                        <c15:formulaRef>
                          <c15:sqref>'[Chart in Microsoft Word]History Index'!$X$8</c15:sqref>
                        </c15:formulaRef>
                      </c:ext>
                    </c:extLst>
                    <c:strCache>
                      <c:ptCount val="1"/>
                      <c:pt idx="0">
                        <c:v>Jaar</c:v>
                      </c:pt>
                    </c:strCache>
                  </c:strRef>
                </c:tx>
                <c:spPr>
                  <a:ln w="28575" cap="rnd">
                    <a:solidFill>
                      <a:schemeClr val="accent1"/>
                    </a:solidFill>
                    <a:round/>
                  </a:ln>
                  <a:effectLst/>
                </c:spPr>
                <c:marker>
                  <c:symbol val="none"/>
                </c:marker>
                <c:cat>
                  <c:strRef>
                    <c:extLst>
                      <c:ext uri="{02D57815-91ED-43cb-92C2-25804820EDAC}">
                        <c15:formulaRef>
                          <c15:sqref>'[Chart in Microsoft Word]History Index'!$X$8:$X$609</c15:sqref>
                        </c15:formulaRef>
                      </c:ext>
                    </c:extLst>
                    <c:strCache>
                      <c:ptCount val="601"/>
                      <c:pt idx="0">
                        <c:v>1970</c:v>
                      </c:pt>
                      <c:pt idx="1">
                        <c:v>1970</c:v>
                      </c:pt>
                      <c:pt idx="2">
                        <c:v>1970</c:v>
                      </c:pt>
                      <c:pt idx="3">
                        <c:v>1970</c:v>
                      </c:pt>
                      <c:pt idx="4">
                        <c:v>1970</c:v>
                      </c:pt>
                      <c:pt idx="5">
                        <c:v>1970</c:v>
                      </c:pt>
                      <c:pt idx="6">
                        <c:v>1970</c:v>
                      </c:pt>
                      <c:pt idx="7">
                        <c:v>1970</c:v>
                      </c:pt>
                      <c:pt idx="8">
                        <c:v>1970</c:v>
                      </c:pt>
                      <c:pt idx="9">
                        <c:v>1970</c:v>
                      </c:pt>
                      <c:pt idx="10">
                        <c:v>1970</c:v>
                      </c:pt>
                      <c:pt idx="11">
                        <c:v>1970</c:v>
                      </c:pt>
                      <c:pt idx="12">
                        <c:v>1971</c:v>
                      </c:pt>
                      <c:pt idx="13">
                        <c:v>1971</c:v>
                      </c:pt>
                      <c:pt idx="14">
                        <c:v>1971</c:v>
                      </c:pt>
                      <c:pt idx="15">
                        <c:v>1971</c:v>
                      </c:pt>
                      <c:pt idx="16">
                        <c:v>1971</c:v>
                      </c:pt>
                      <c:pt idx="17">
                        <c:v>1971</c:v>
                      </c:pt>
                      <c:pt idx="18">
                        <c:v>1971</c:v>
                      </c:pt>
                      <c:pt idx="19">
                        <c:v>1971</c:v>
                      </c:pt>
                      <c:pt idx="20">
                        <c:v>1971</c:v>
                      </c:pt>
                      <c:pt idx="21">
                        <c:v>1971</c:v>
                      </c:pt>
                      <c:pt idx="22">
                        <c:v>1971</c:v>
                      </c:pt>
                      <c:pt idx="23">
                        <c:v>1971</c:v>
                      </c:pt>
                      <c:pt idx="24">
                        <c:v>1972</c:v>
                      </c:pt>
                      <c:pt idx="25">
                        <c:v>1972</c:v>
                      </c:pt>
                      <c:pt idx="26">
                        <c:v>1972</c:v>
                      </c:pt>
                      <c:pt idx="27">
                        <c:v>1972</c:v>
                      </c:pt>
                      <c:pt idx="28">
                        <c:v>1972</c:v>
                      </c:pt>
                      <c:pt idx="29">
                        <c:v>1972</c:v>
                      </c:pt>
                      <c:pt idx="30">
                        <c:v>1972</c:v>
                      </c:pt>
                      <c:pt idx="31">
                        <c:v>1972</c:v>
                      </c:pt>
                      <c:pt idx="32">
                        <c:v>1972</c:v>
                      </c:pt>
                      <c:pt idx="33">
                        <c:v>1972</c:v>
                      </c:pt>
                      <c:pt idx="34">
                        <c:v>1972</c:v>
                      </c:pt>
                      <c:pt idx="35">
                        <c:v>1972</c:v>
                      </c:pt>
                      <c:pt idx="36">
                        <c:v>1973</c:v>
                      </c:pt>
                      <c:pt idx="37">
                        <c:v>1973</c:v>
                      </c:pt>
                      <c:pt idx="38">
                        <c:v>1973</c:v>
                      </c:pt>
                      <c:pt idx="39">
                        <c:v>1973</c:v>
                      </c:pt>
                      <c:pt idx="40">
                        <c:v>1973</c:v>
                      </c:pt>
                      <c:pt idx="41">
                        <c:v>1973</c:v>
                      </c:pt>
                      <c:pt idx="42">
                        <c:v>1973</c:v>
                      </c:pt>
                      <c:pt idx="43">
                        <c:v>1973</c:v>
                      </c:pt>
                      <c:pt idx="44">
                        <c:v>1973</c:v>
                      </c:pt>
                      <c:pt idx="45">
                        <c:v>1973</c:v>
                      </c:pt>
                      <c:pt idx="46">
                        <c:v>1973</c:v>
                      </c:pt>
                      <c:pt idx="47">
                        <c:v>1973</c:v>
                      </c:pt>
                      <c:pt idx="48">
                        <c:v>1974</c:v>
                      </c:pt>
                      <c:pt idx="49">
                        <c:v>1974</c:v>
                      </c:pt>
                      <c:pt idx="50">
                        <c:v>1974</c:v>
                      </c:pt>
                      <c:pt idx="51">
                        <c:v>1974</c:v>
                      </c:pt>
                      <c:pt idx="52">
                        <c:v>1974</c:v>
                      </c:pt>
                      <c:pt idx="53">
                        <c:v>1974</c:v>
                      </c:pt>
                      <c:pt idx="54">
                        <c:v>1974</c:v>
                      </c:pt>
                      <c:pt idx="55">
                        <c:v>1974</c:v>
                      </c:pt>
                      <c:pt idx="56">
                        <c:v>1974</c:v>
                      </c:pt>
                      <c:pt idx="57">
                        <c:v>1974</c:v>
                      </c:pt>
                      <c:pt idx="58">
                        <c:v>1974</c:v>
                      </c:pt>
                      <c:pt idx="59">
                        <c:v>1974</c:v>
                      </c:pt>
                      <c:pt idx="60">
                        <c:v>1975</c:v>
                      </c:pt>
                      <c:pt idx="61">
                        <c:v>1975</c:v>
                      </c:pt>
                      <c:pt idx="62">
                        <c:v>1975</c:v>
                      </c:pt>
                      <c:pt idx="63">
                        <c:v>1975</c:v>
                      </c:pt>
                      <c:pt idx="64">
                        <c:v>1975</c:v>
                      </c:pt>
                      <c:pt idx="65">
                        <c:v>1975</c:v>
                      </c:pt>
                      <c:pt idx="66">
                        <c:v>1975</c:v>
                      </c:pt>
                      <c:pt idx="67">
                        <c:v>1975</c:v>
                      </c:pt>
                      <c:pt idx="68">
                        <c:v>1975</c:v>
                      </c:pt>
                      <c:pt idx="69">
                        <c:v>1975</c:v>
                      </c:pt>
                      <c:pt idx="70">
                        <c:v>1975</c:v>
                      </c:pt>
                      <c:pt idx="71">
                        <c:v>1975</c:v>
                      </c:pt>
                      <c:pt idx="72">
                        <c:v>1976</c:v>
                      </c:pt>
                      <c:pt idx="73">
                        <c:v>1976</c:v>
                      </c:pt>
                      <c:pt idx="74">
                        <c:v>1976</c:v>
                      </c:pt>
                      <c:pt idx="75">
                        <c:v>1976</c:v>
                      </c:pt>
                      <c:pt idx="76">
                        <c:v>1976</c:v>
                      </c:pt>
                      <c:pt idx="77">
                        <c:v>1976</c:v>
                      </c:pt>
                      <c:pt idx="78">
                        <c:v>1976</c:v>
                      </c:pt>
                      <c:pt idx="79">
                        <c:v>1976</c:v>
                      </c:pt>
                      <c:pt idx="80">
                        <c:v>1976</c:v>
                      </c:pt>
                      <c:pt idx="81">
                        <c:v>1976</c:v>
                      </c:pt>
                      <c:pt idx="82">
                        <c:v>1976</c:v>
                      </c:pt>
                      <c:pt idx="83">
                        <c:v>1976</c:v>
                      </c:pt>
                      <c:pt idx="84">
                        <c:v>1977</c:v>
                      </c:pt>
                      <c:pt idx="85">
                        <c:v>1977</c:v>
                      </c:pt>
                      <c:pt idx="86">
                        <c:v>1977</c:v>
                      </c:pt>
                      <c:pt idx="87">
                        <c:v>1977</c:v>
                      </c:pt>
                      <c:pt idx="88">
                        <c:v>1977</c:v>
                      </c:pt>
                      <c:pt idx="89">
                        <c:v>1977</c:v>
                      </c:pt>
                      <c:pt idx="90">
                        <c:v>1977</c:v>
                      </c:pt>
                      <c:pt idx="91">
                        <c:v>1977</c:v>
                      </c:pt>
                      <c:pt idx="92">
                        <c:v>1977</c:v>
                      </c:pt>
                      <c:pt idx="93">
                        <c:v>1977</c:v>
                      </c:pt>
                      <c:pt idx="94">
                        <c:v>1977</c:v>
                      </c:pt>
                      <c:pt idx="95">
                        <c:v>1977</c:v>
                      </c:pt>
                      <c:pt idx="96">
                        <c:v>1978</c:v>
                      </c:pt>
                      <c:pt idx="97">
                        <c:v>1978</c:v>
                      </c:pt>
                      <c:pt idx="98">
                        <c:v>1978</c:v>
                      </c:pt>
                      <c:pt idx="99">
                        <c:v>1978</c:v>
                      </c:pt>
                      <c:pt idx="100">
                        <c:v>1978</c:v>
                      </c:pt>
                      <c:pt idx="101">
                        <c:v>1978</c:v>
                      </c:pt>
                      <c:pt idx="102">
                        <c:v>1978</c:v>
                      </c:pt>
                      <c:pt idx="103">
                        <c:v>1978</c:v>
                      </c:pt>
                      <c:pt idx="104">
                        <c:v>1978</c:v>
                      </c:pt>
                      <c:pt idx="105">
                        <c:v>1978</c:v>
                      </c:pt>
                      <c:pt idx="106">
                        <c:v>1978</c:v>
                      </c:pt>
                      <c:pt idx="107">
                        <c:v>1978</c:v>
                      </c:pt>
                      <c:pt idx="108">
                        <c:v>1979</c:v>
                      </c:pt>
                      <c:pt idx="109">
                        <c:v>1979</c:v>
                      </c:pt>
                      <c:pt idx="110">
                        <c:v>1979</c:v>
                      </c:pt>
                      <c:pt idx="111">
                        <c:v>1979</c:v>
                      </c:pt>
                      <c:pt idx="112">
                        <c:v>1979</c:v>
                      </c:pt>
                      <c:pt idx="113">
                        <c:v>1979</c:v>
                      </c:pt>
                      <c:pt idx="114">
                        <c:v>1979</c:v>
                      </c:pt>
                      <c:pt idx="115">
                        <c:v>1979</c:v>
                      </c:pt>
                      <c:pt idx="116">
                        <c:v>1979</c:v>
                      </c:pt>
                      <c:pt idx="117">
                        <c:v>1979</c:v>
                      </c:pt>
                      <c:pt idx="118">
                        <c:v>1979</c:v>
                      </c:pt>
                      <c:pt idx="119">
                        <c:v>1979</c:v>
                      </c:pt>
                      <c:pt idx="120">
                        <c:v>1980</c:v>
                      </c:pt>
                      <c:pt idx="121">
                        <c:v>1980</c:v>
                      </c:pt>
                      <c:pt idx="122">
                        <c:v>1980</c:v>
                      </c:pt>
                      <c:pt idx="123">
                        <c:v>1980</c:v>
                      </c:pt>
                      <c:pt idx="124">
                        <c:v>1980</c:v>
                      </c:pt>
                      <c:pt idx="125">
                        <c:v>1980</c:v>
                      </c:pt>
                      <c:pt idx="126">
                        <c:v>1980</c:v>
                      </c:pt>
                      <c:pt idx="127">
                        <c:v>1980</c:v>
                      </c:pt>
                      <c:pt idx="128">
                        <c:v>1980</c:v>
                      </c:pt>
                      <c:pt idx="129">
                        <c:v>1980</c:v>
                      </c:pt>
                      <c:pt idx="130">
                        <c:v>1980</c:v>
                      </c:pt>
                      <c:pt idx="131">
                        <c:v>1980</c:v>
                      </c:pt>
                      <c:pt idx="132">
                        <c:v>1981</c:v>
                      </c:pt>
                      <c:pt idx="133">
                        <c:v>1981</c:v>
                      </c:pt>
                      <c:pt idx="134">
                        <c:v>1981</c:v>
                      </c:pt>
                      <c:pt idx="135">
                        <c:v>1981</c:v>
                      </c:pt>
                      <c:pt idx="136">
                        <c:v>1981</c:v>
                      </c:pt>
                      <c:pt idx="137">
                        <c:v>1981</c:v>
                      </c:pt>
                      <c:pt idx="138">
                        <c:v>1981</c:v>
                      </c:pt>
                      <c:pt idx="139">
                        <c:v>1981</c:v>
                      </c:pt>
                      <c:pt idx="140">
                        <c:v>1981</c:v>
                      </c:pt>
                      <c:pt idx="141">
                        <c:v>1981</c:v>
                      </c:pt>
                      <c:pt idx="142">
                        <c:v>1981</c:v>
                      </c:pt>
                      <c:pt idx="143">
                        <c:v>1981</c:v>
                      </c:pt>
                      <c:pt idx="144">
                        <c:v>1982</c:v>
                      </c:pt>
                      <c:pt idx="145">
                        <c:v>1982</c:v>
                      </c:pt>
                      <c:pt idx="146">
                        <c:v>1982</c:v>
                      </c:pt>
                      <c:pt idx="147">
                        <c:v>1982</c:v>
                      </c:pt>
                      <c:pt idx="148">
                        <c:v>1982</c:v>
                      </c:pt>
                      <c:pt idx="149">
                        <c:v>1982</c:v>
                      </c:pt>
                      <c:pt idx="150">
                        <c:v>1982</c:v>
                      </c:pt>
                      <c:pt idx="151">
                        <c:v>1982</c:v>
                      </c:pt>
                      <c:pt idx="152">
                        <c:v>1982</c:v>
                      </c:pt>
                      <c:pt idx="153">
                        <c:v>1982</c:v>
                      </c:pt>
                      <c:pt idx="154">
                        <c:v>1982</c:v>
                      </c:pt>
                      <c:pt idx="155">
                        <c:v>1982</c:v>
                      </c:pt>
                      <c:pt idx="156">
                        <c:v>1983</c:v>
                      </c:pt>
                      <c:pt idx="157">
                        <c:v>1983</c:v>
                      </c:pt>
                      <c:pt idx="158">
                        <c:v>1983</c:v>
                      </c:pt>
                      <c:pt idx="159">
                        <c:v>1983</c:v>
                      </c:pt>
                      <c:pt idx="160">
                        <c:v>1983</c:v>
                      </c:pt>
                      <c:pt idx="161">
                        <c:v>1983</c:v>
                      </c:pt>
                      <c:pt idx="162">
                        <c:v>1983</c:v>
                      </c:pt>
                      <c:pt idx="163">
                        <c:v>1983</c:v>
                      </c:pt>
                      <c:pt idx="164">
                        <c:v>1983</c:v>
                      </c:pt>
                      <c:pt idx="165">
                        <c:v>1983</c:v>
                      </c:pt>
                      <c:pt idx="166">
                        <c:v>1983</c:v>
                      </c:pt>
                      <c:pt idx="167">
                        <c:v>1983</c:v>
                      </c:pt>
                      <c:pt idx="168">
                        <c:v>1984</c:v>
                      </c:pt>
                      <c:pt idx="169">
                        <c:v>1984</c:v>
                      </c:pt>
                      <c:pt idx="170">
                        <c:v>1984</c:v>
                      </c:pt>
                      <c:pt idx="171">
                        <c:v>1984</c:v>
                      </c:pt>
                      <c:pt idx="172">
                        <c:v>1984</c:v>
                      </c:pt>
                      <c:pt idx="173">
                        <c:v>1984</c:v>
                      </c:pt>
                      <c:pt idx="174">
                        <c:v>1984</c:v>
                      </c:pt>
                      <c:pt idx="175">
                        <c:v>1984</c:v>
                      </c:pt>
                      <c:pt idx="176">
                        <c:v>1984</c:v>
                      </c:pt>
                      <c:pt idx="177">
                        <c:v>1984</c:v>
                      </c:pt>
                      <c:pt idx="178">
                        <c:v>1984</c:v>
                      </c:pt>
                      <c:pt idx="179">
                        <c:v>1984</c:v>
                      </c:pt>
                      <c:pt idx="180">
                        <c:v>1985</c:v>
                      </c:pt>
                      <c:pt idx="181">
                        <c:v>1985</c:v>
                      </c:pt>
                      <c:pt idx="182">
                        <c:v>1985</c:v>
                      </c:pt>
                      <c:pt idx="183">
                        <c:v>1985</c:v>
                      </c:pt>
                      <c:pt idx="184">
                        <c:v>1985</c:v>
                      </c:pt>
                      <c:pt idx="185">
                        <c:v>1985</c:v>
                      </c:pt>
                      <c:pt idx="186">
                        <c:v>1985</c:v>
                      </c:pt>
                      <c:pt idx="187">
                        <c:v>1985</c:v>
                      </c:pt>
                      <c:pt idx="188">
                        <c:v>1985</c:v>
                      </c:pt>
                      <c:pt idx="189">
                        <c:v>1985</c:v>
                      </c:pt>
                      <c:pt idx="190">
                        <c:v>1985</c:v>
                      </c:pt>
                      <c:pt idx="191">
                        <c:v>1985</c:v>
                      </c:pt>
                      <c:pt idx="192">
                        <c:v>1986</c:v>
                      </c:pt>
                      <c:pt idx="193">
                        <c:v>1986</c:v>
                      </c:pt>
                      <c:pt idx="194">
                        <c:v>1986</c:v>
                      </c:pt>
                      <c:pt idx="195">
                        <c:v>1986</c:v>
                      </c:pt>
                      <c:pt idx="196">
                        <c:v>1986</c:v>
                      </c:pt>
                      <c:pt idx="197">
                        <c:v>1986</c:v>
                      </c:pt>
                      <c:pt idx="198">
                        <c:v>1986</c:v>
                      </c:pt>
                      <c:pt idx="199">
                        <c:v>1986</c:v>
                      </c:pt>
                      <c:pt idx="200">
                        <c:v>1986</c:v>
                      </c:pt>
                      <c:pt idx="201">
                        <c:v>1986</c:v>
                      </c:pt>
                      <c:pt idx="202">
                        <c:v>1986</c:v>
                      </c:pt>
                      <c:pt idx="203">
                        <c:v>1986</c:v>
                      </c:pt>
                      <c:pt idx="204">
                        <c:v>1987</c:v>
                      </c:pt>
                      <c:pt idx="205">
                        <c:v>1987</c:v>
                      </c:pt>
                      <c:pt idx="206">
                        <c:v>1987</c:v>
                      </c:pt>
                      <c:pt idx="207">
                        <c:v>1987</c:v>
                      </c:pt>
                      <c:pt idx="208">
                        <c:v>1987</c:v>
                      </c:pt>
                      <c:pt idx="209">
                        <c:v>1987</c:v>
                      </c:pt>
                      <c:pt idx="210">
                        <c:v>1987</c:v>
                      </c:pt>
                      <c:pt idx="211">
                        <c:v>1987</c:v>
                      </c:pt>
                      <c:pt idx="212">
                        <c:v>1987</c:v>
                      </c:pt>
                      <c:pt idx="213">
                        <c:v>1987</c:v>
                      </c:pt>
                      <c:pt idx="214">
                        <c:v>1987</c:v>
                      </c:pt>
                      <c:pt idx="215">
                        <c:v>1987</c:v>
                      </c:pt>
                      <c:pt idx="216">
                        <c:v>1988</c:v>
                      </c:pt>
                      <c:pt idx="217">
                        <c:v>1988</c:v>
                      </c:pt>
                      <c:pt idx="218">
                        <c:v>1988</c:v>
                      </c:pt>
                      <c:pt idx="219">
                        <c:v>1988</c:v>
                      </c:pt>
                      <c:pt idx="220">
                        <c:v>1988</c:v>
                      </c:pt>
                      <c:pt idx="221">
                        <c:v>1988</c:v>
                      </c:pt>
                      <c:pt idx="222">
                        <c:v>1988</c:v>
                      </c:pt>
                      <c:pt idx="223">
                        <c:v>1988</c:v>
                      </c:pt>
                      <c:pt idx="224">
                        <c:v>1988</c:v>
                      </c:pt>
                      <c:pt idx="225">
                        <c:v>1988</c:v>
                      </c:pt>
                      <c:pt idx="226">
                        <c:v>1988</c:v>
                      </c:pt>
                      <c:pt idx="227">
                        <c:v>1988</c:v>
                      </c:pt>
                      <c:pt idx="228">
                        <c:v>1989</c:v>
                      </c:pt>
                      <c:pt idx="229">
                        <c:v>1989</c:v>
                      </c:pt>
                      <c:pt idx="230">
                        <c:v>1989</c:v>
                      </c:pt>
                      <c:pt idx="231">
                        <c:v>1989</c:v>
                      </c:pt>
                      <c:pt idx="232">
                        <c:v>1989</c:v>
                      </c:pt>
                      <c:pt idx="233">
                        <c:v>1989</c:v>
                      </c:pt>
                      <c:pt idx="234">
                        <c:v>1989</c:v>
                      </c:pt>
                      <c:pt idx="235">
                        <c:v>1989</c:v>
                      </c:pt>
                      <c:pt idx="236">
                        <c:v>1989</c:v>
                      </c:pt>
                      <c:pt idx="237">
                        <c:v>1989</c:v>
                      </c:pt>
                      <c:pt idx="238">
                        <c:v>1989</c:v>
                      </c:pt>
                      <c:pt idx="239">
                        <c:v>1989</c:v>
                      </c:pt>
                      <c:pt idx="240">
                        <c:v>1990</c:v>
                      </c:pt>
                      <c:pt idx="241">
                        <c:v>1990</c:v>
                      </c:pt>
                      <c:pt idx="242">
                        <c:v>1990</c:v>
                      </c:pt>
                      <c:pt idx="243">
                        <c:v>1990</c:v>
                      </c:pt>
                      <c:pt idx="244">
                        <c:v>1990</c:v>
                      </c:pt>
                      <c:pt idx="245">
                        <c:v>1990</c:v>
                      </c:pt>
                      <c:pt idx="246">
                        <c:v>1990</c:v>
                      </c:pt>
                      <c:pt idx="247">
                        <c:v>1990</c:v>
                      </c:pt>
                      <c:pt idx="248">
                        <c:v>1990</c:v>
                      </c:pt>
                      <c:pt idx="249">
                        <c:v>1990</c:v>
                      </c:pt>
                      <c:pt idx="250">
                        <c:v>1990</c:v>
                      </c:pt>
                      <c:pt idx="251">
                        <c:v>1990</c:v>
                      </c:pt>
                      <c:pt idx="252">
                        <c:v>1991</c:v>
                      </c:pt>
                      <c:pt idx="253">
                        <c:v>1991</c:v>
                      </c:pt>
                      <c:pt idx="254">
                        <c:v>1991</c:v>
                      </c:pt>
                      <c:pt idx="255">
                        <c:v>1991</c:v>
                      </c:pt>
                      <c:pt idx="256">
                        <c:v>1991</c:v>
                      </c:pt>
                      <c:pt idx="257">
                        <c:v>1991</c:v>
                      </c:pt>
                      <c:pt idx="258">
                        <c:v>1991</c:v>
                      </c:pt>
                      <c:pt idx="259">
                        <c:v>1991</c:v>
                      </c:pt>
                      <c:pt idx="260">
                        <c:v>1991</c:v>
                      </c:pt>
                      <c:pt idx="261">
                        <c:v>1991</c:v>
                      </c:pt>
                      <c:pt idx="262">
                        <c:v>1991</c:v>
                      </c:pt>
                      <c:pt idx="263">
                        <c:v>1991</c:v>
                      </c:pt>
                      <c:pt idx="264">
                        <c:v>1992</c:v>
                      </c:pt>
                      <c:pt idx="265">
                        <c:v>1992</c:v>
                      </c:pt>
                      <c:pt idx="266">
                        <c:v>1992</c:v>
                      </c:pt>
                      <c:pt idx="267">
                        <c:v>1992</c:v>
                      </c:pt>
                      <c:pt idx="268">
                        <c:v>1992</c:v>
                      </c:pt>
                      <c:pt idx="269">
                        <c:v>1992</c:v>
                      </c:pt>
                      <c:pt idx="270">
                        <c:v>1992</c:v>
                      </c:pt>
                      <c:pt idx="271">
                        <c:v>1992</c:v>
                      </c:pt>
                      <c:pt idx="272">
                        <c:v>1992</c:v>
                      </c:pt>
                      <c:pt idx="273">
                        <c:v>1992</c:v>
                      </c:pt>
                      <c:pt idx="274">
                        <c:v>1992</c:v>
                      </c:pt>
                      <c:pt idx="275">
                        <c:v>1992</c:v>
                      </c:pt>
                      <c:pt idx="276">
                        <c:v>1993</c:v>
                      </c:pt>
                      <c:pt idx="277">
                        <c:v>1993</c:v>
                      </c:pt>
                      <c:pt idx="278">
                        <c:v>1993</c:v>
                      </c:pt>
                      <c:pt idx="279">
                        <c:v>1993</c:v>
                      </c:pt>
                      <c:pt idx="280">
                        <c:v>1993</c:v>
                      </c:pt>
                      <c:pt idx="281">
                        <c:v>1993</c:v>
                      </c:pt>
                      <c:pt idx="282">
                        <c:v>1993</c:v>
                      </c:pt>
                      <c:pt idx="283">
                        <c:v>1993</c:v>
                      </c:pt>
                      <c:pt idx="284">
                        <c:v>1993</c:v>
                      </c:pt>
                      <c:pt idx="285">
                        <c:v>1993</c:v>
                      </c:pt>
                      <c:pt idx="286">
                        <c:v>1993</c:v>
                      </c:pt>
                      <c:pt idx="287">
                        <c:v>1993</c:v>
                      </c:pt>
                      <c:pt idx="288">
                        <c:v>1994</c:v>
                      </c:pt>
                      <c:pt idx="289">
                        <c:v>1994</c:v>
                      </c:pt>
                      <c:pt idx="290">
                        <c:v>1994</c:v>
                      </c:pt>
                      <c:pt idx="291">
                        <c:v>1994</c:v>
                      </c:pt>
                      <c:pt idx="292">
                        <c:v>1994</c:v>
                      </c:pt>
                      <c:pt idx="293">
                        <c:v>1994</c:v>
                      </c:pt>
                      <c:pt idx="294">
                        <c:v>1994</c:v>
                      </c:pt>
                      <c:pt idx="295">
                        <c:v>1994</c:v>
                      </c:pt>
                      <c:pt idx="296">
                        <c:v>1994</c:v>
                      </c:pt>
                      <c:pt idx="297">
                        <c:v>1994</c:v>
                      </c:pt>
                      <c:pt idx="298">
                        <c:v>1994</c:v>
                      </c:pt>
                      <c:pt idx="299">
                        <c:v>1994</c:v>
                      </c:pt>
                      <c:pt idx="300">
                        <c:v>1995</c:v>
                      </c:pt>
                      <c:pt idx="301">
                        <c:v>1995</c:v>
                      </c:pt>
                      <c:pt idx="302">
                        <c:v>1995</c:v>
                      </c:pt>
                      <c:pt idx="303">
                        <c:v>1995</c:v>
                      </c:pt>
                      <c:pt idx="304">
                        <c:v>1995</c:v>
                      </c:pt>
                      <c:pt idx="305">
                        <c:v>1995</c:v>
                      </c:pt>
                      <c:pt idx="306">
                        <c:v>1995</c:v>
                      </c:pt>
                      <c:pt idx="307">
                        <c:v>1995</c:v>
                      </c:pt>
                      <c:pt idx="308">
                        <c:v>1995</c:v>
                      </c:pt>
                      <c:pt idx="309">
                        <c:v>1995</c:v>
                      </c:pt>
                      <c:pt idx="310">
                        <c:v>1995</c:v>
                      </c:pt>
                      <c:pt idx="311">
                        <c:v>1995</c:v>
                      </c:pt>
                      <c:pt idx="312">
                        <c:v>1996</c:v>
                      </c:pt>
                      <c:pt idx="313">
                        <c:v>1996</c:v>
                      </c:pt>
                      <c:pt idx="314">
                        <c:v>1996</c:v>
                      </c:pt>
                      <c:pt idx="315">
                        <c:v>1996</c:v>
                      </c:pt>
                      <c:pt idx="316">
                        <c:v>1996</c:v>
                      </c:pt>
                      <c:pt idx="317">
                        <c:v>1996</c:v>
                      </c:pt>
                      <c:pt idx="318">
                        <c:v>1996</c:v>
                      </c:pt>
                      <c:pt idx="319">
                        <c:v>1996</c:v>
                      </c:pt>
                      <c:pt idx="320">
                        <c:v>1996</c:v>
                      </c:pt>
                      <c:pt idx="321">
                        <c:v>1996</c:v>
                      </c:pt>
                      <c:pt idx="322">
                        <c:v>1996</c:v>
                      </c:pt>
                      <c:pt idx="323">
                        <c:v>1996</c:v>
                      </c:pt>
                      <c:pt idx="324">
                        <c:v>1997</c:v>
                      </c:pt>
                      <c:pt idx="325">
                        <c:v>1997</c:v>
                      </c:pt>
                      <c:pt idx="326">
                        <c:v>1997</c:v>
                      </c:pt>
                      <c:pt idx="327">
                        <c:v>1997</c:v>
                      </c:pt>
                      <c:pt idx="328">
                        <c:v>1997</c:v>
                      </c:pt>
                      <c:pt idx="329">
                        <c:v>1997</c:v>
                      </c:pt>
                      <c:pt idx="330">
                        <c:v>1997</c:v>
                      </c:pt>
                      <c:pt idx="331">
                        <c:v>1997</c:v>
                      </c:pt>
                      <c:pt idx="332">
                        <c:v>1997</c:v>
                      </c:pt>
                      <c:pt idx="333">
                        <c:v>1997</c:v>
                      </c:pt>
                      <c:pt idx="334">
                        <c:v>1997</c:v>
                      </c:pt>
                      <c:pt idx="335">
                        <c:v>1997</c:v>
                      </c:pt>
                      <c:pt idx="336">
                        <c:v>1998</c:v>
                      </c:pt>
                      <c:pt idx="337">
                        <c:v>1998</c:v>
                      </c:pt>
                      <c:pt idx="338">
                        <c:v>1998</c:v>
                      </c:pt>
                      <c:pt idx="339">
                        <c:v>1998</c:v>
                      </c:pt>
                      <c:pt idx="340">
                        <c:v>1998</c:v>
                      </c:pt>
                      <c:pt idx="341">
                        <c:v>1998</c:v>
                      </c:pt>
                      <c:pt idx="342">
                        <c:v>1998</c:v>
                      </c:pt>
                      <c:pt idx="343">
                        <c:v>1998</c:v>
                      </c:pt>
                      <c:pt idx="344">
                        <c:v>1998</c:v>
                      </c:pt>
                      <c:pt idx="345">
                        <c:v>1998</c:v>
                      </c:pt>
                      <c:pt idx="346">
                        <c:v>1998</c:v>
                      </c:pt>
                      <c:pt idx="347">
                        <c:v>1998</c:v>
                      </c:pt>
                      <c:pt idx="348">
                        <c:v>1999</c:v>
                      </c:pt>
                      <c:pt idx="349">
                        <c:v>1999</c:v>
                      </c:pt>
                      <c:pt idx="350">
                        <c:v>1999</c:v>
                      </c:pt>
                      <c:pt idx="351">
                        <c:v>1999</c:v>
                      </c:pt>
                      <c:pt idx="352">
                        <c:v>1999</c:v>
                      </c:pt>
                      <c:pt idx="353">
                        <c:v>1999</c:v>
                      </c:pt>
                      <c:pt idx="354">
                        <c:v>1999</c:v>
                      </c:pt>
                      <c:pt idx="355">
                        <c:v>1999</c:v>
                      </c:pt>
                      <c:pt idx="356">
                        <c:v>1999</c:v>
                      </c:pt>
                      <c:pt idx="357">
                        <c:v>1999</c:v>
                      </c:pt>
                      <c:pt idx="358">
                        <c:v>1999</c:v>
                      </c:pt>
                      <c:pt idx="359">
                        <c:v>1999</c:v>
                      </c:pt>
                      <c:pt idx="360">
                        <c:v>2000</c:v>
                      </c:pt>
                      <c:pt idx="361">
                        <c:v>2000</c:v>
                      </c:pt>
                      <c:pt idx="362">
                        <c:v>2000</c:v>
                      </c:pt>
                      <c:pt idx="363">
                        <c:v>2000</c:v>
                      </c:pt>
                      <c:pt idx="364">
                        <c:v>2000</c:v>
                      </c:pt>
                      <c:pt idx="365">
                        <c:v>2000</c:v>
                      </c:pt>
                      <c:pt idx="366">
                        <c:v>2000</c:v>
                      </c:pt>
                      <c:pt idx="367">
                        <c:v>2000</c:v>
                      </c:pt>
                      <c:pt idx="368">
                        <c:v>2000</c:v>
                      </c:pt>
                      <c:pt idx="369">
                        <c:v>2000</c:v>
                      </c:pt>
                      <c:pt idx="370">
                        <c:v>2000</c:v>
                      </c:pt>
                      <c:pt idx="371">
                        <c:v>2000</c:v>
                      </c:pt>
                      <c:pt idx="372">
                        <c:v>2001</c:v>
                      </c:pt>
                      <c:pt idx="373">
                        <c:v>2001</c:v>
                      </c:pt>
                      <c:pt idx="374">
                        <c:v>2001</c:v>
                      </c:pt>
                      <c:pt idx="375">
                        <c:v>2001</c:v>
                      </c:pt>
                      <c:pt idx="376">
                        <c:v>2001</c:v>
                      </c:pt>
                      <c:pt idx="377">
                        <c:v>2001</c:v>
                      </c:pt>
                      <c:pt idx="378">
                        <c:v>2001</c:v>
                      </c:pt>
                      <c:pt idx="379">
                        <c:v>2001</c:v>
                      </c:pt>
                      <c:pt idx="380">
                        <c:v>2001</c:v>
                      </c:pt>
                      <c:pt idx="381">
                        <c:v>2001</c:v>
                      </c:pt>
                      <c:pt idx="382">
                        <c:v>2001</c:v>
                      </c:pt>
                      <c:pt idx="383">
                        <c:v>2001</c:v>
                      </c:pt>
                      <c:pt idx="384">
                        <c:v>2002</c:v>
                      </c:pt>
                      <c:pt idx="385">
                        <c:v>2002</c:v>
                      </c:pt>
                      <c:pt idx="386">
                        <c:v>2002</c:v>
                      </c:pt>
                      <c:pt idx="387">
                        <c:v>2002</c:v>
                      </c:pt>
                      <c:pt idx="388">
                        <c:v>2002</c:v>
                      </c:pt>
                      <c:pt idx="389">
                        <c:v>2002</c:v>
                      </c:pt>
                      <c:pt idx="390">
                        <c:v>2002</c:v>
                      </c:pt>
                      <c:pt idx="391">
                        <c:v>2002</c:v>
                      </c:pt>
                      <c:pt idx="392">
                        <c:v>2002</c:v>
                      </c:pt>
                      <c:pt idx="393">
                        <c:v>2002</c:v>
                      </c:pt>
                      <c:pt idx="394">
                        <c:v>2002</c:v>
                      </c:pt>
                      <c:pt idx="395">
                        <c:v>2002</c:v>
                      </c:pt>
                      <c:pt idx="396">
                        <c:v>2003</c:v>
                      </c:pt>
                      <c:pt idx="397">
                        <c:v>2003</c:v>
                      </c:pt>
                      <c:pt idx="398">
                        <c:v>2003</c:v>
                      </c:pt>
                      <c:pt idx="399">
                        <c:v>2003</c:v>
                      </c:pt>
                      <c:pt idx="400">
                        <c:v>2003</c:v>
                      </c:pt>
                      <c:pt idx="401">
                        <c:v>2003</c:v>
                      </c:pt>
                      <c:pt idx="402">
                        <c:v>2003</c:v>
                      </c:pt>
                      <c:pt idx="403">
                        <c:v>2003</c:v>
                      </c:pt>
                      <c:pt idx="404">
                        <c:v>2003</c:v>
                      </c:pt>
                      <c:pt idx="405">
                        <c:v>2003</c:v>
                      </c:pt>
                      <c:pt idx="406">
                        <c:v>2003</c:v>
                      </c:pt>
                      <c:pt idx="407">
                        <c:v>2003</c:v>
                      </c:pt>
                      <c:pt idx="408">
                        <c:v>2004</c:v>
                      </c:pt>
                      <c:pt idx="409">
                        <c:v>2004</c:v>
                      </c:pt>
                      <c:pt idx="410">
                        <c:v>2004</c:v>
                      </c:pt>
                      <c:pt idx="411">
                        <c:v>2004</c:v>
                      </c:pt>
                      <c:pt idx="412">
                        <c:v>2004</c:v>
                      </c:pt>
                      <c:pt idx="413">
                        <c:v>2004</c:v>
                      </c:pt>
                      <c:pt idx="414">
                        <c:v>2004</c:v>
                      </c:pt>
                      <c:pt idx="415">
                        <c:v>2004</c:v>
                      </c:pt>
                      <c:pt idx="416">
                        <c:v>2004</c:v>
                      </c:pt>
                      <c:pt idx="417">
                        <c:v>2004</c:v>
                      </c:pt>
                      <c:pt idx="418">
                        <c:v>2004</c:v>
                      </c:pt>
                      <c:pt idx="419">
                        <c:v>2004</c:v>
                      </c:pt>
                      <c:pt idx="420">
                        <c:v>2005</c:v>
                      </c:pt>
                      <c:pt idx="421">
                        <c:v>2005</c:v>
                      </c:pt>
                      <c:pt idx="422">
                        <c:v>2005</c:v>
                      </c:pt>
                      <c:pt idx="423">
                        <c:v>2005</c:v>
                      </c:pt>
                      <c:pt idx="424">
                        <c:v>2005</c:v>
                      </c:pt>
                      <c:pt idx="425">
                        <c:v>2005</c:v>
                      </c:pt>
                      <c:pt idx="426">
                        <c:v>2005</c:v>
                      </c:pt>
                      <c:pt idx="427">
                        <c:v>2005</c:v>
                      </c:pt>
                      <c:pt idx="428">
                        <c:v>2005</c:v>
                      </c:pt>
                      <c:pt idx="429">
                        <c:v>2005</c:v>
                      </c:pt>
                      <c:pt idx="430">
                        <c:v>2005</c:v>
                      </c:pt>
                      <c:pt idx="431">
                        <c:v>2005</c:v>
                      </c:pt>
                      <c:pt idx="432">
                        <c:v>2006</c:v>
                      </c:pt>
                      <c:pt idx="433">
                        <c:v>2006</c:v>
                      </c:pt>
                      <c:pt idx="434">
                        <c:v>2006</c:v>
                      </c:pt>
                      <c:pt idx="435">
                        <c:v>2006</c:v>
                      </c:pt>
                      <c:pt idx="436">
                        <c:v>2006</c:v>
                      </c:pt>
                      <c:pt idx="437">
                        <c:v>2006</c:v>
                      </c:pt>
                      <c:pt idx="438">
                        <c:v>2006</c:v>
                      </c:pt>
                      <c:pt idx="439">
                        <c:v>2006</c:v>
                      </c:pt>
                      <c:pt idx="440">
                        <c:v>2006</c:v>
                      </c:pt>
                      <c:pt idx="441">
                        <c:v>2006</c:v>
                      </c:pt>
                      <c:pt idx="442">
                        <c:v>2006</c:v>
                      </c:pt>
                      <c:pt idx="443">
                        <c:v>2006</c:v>
                      </c:pt>
                      <c:pt idx="444">
                        <c:v>2007</c:v>
                      </c:pt>
                      <c:pt idx="445">
                        <c:v>2007</c:v>
                      </c:pt>
                      <c:pt idx="446">
                        <c:v>2007</c:v>
                      </c:pt>
                      <c:pt idx="447">
                        <c:v>2007</c:v>
                      </c:pt>
                      <c:pt idx="448">
                        <c:v>2007</c:v>
                      </c:pt>
                      <c:pt idx="449">
                        <c:v>2007</c:v>
                      </c:pt>
                      <c:pt idx="450">
                        <c:v>2007</c:v>
                      </c:pt>
                      <c:pt idx="451">
                        <c:v>2007</c:v>
                      </c:pt>
                      <c:pt idx="452">
                        <c:v>2007</c:v>
                      </c:pt>
                      <c:pt idx="453">
                        <c:v>2007</c:v>
                      </c:pt>
                      <c:pt idx="454">
                        <c:v>2007</c:v>
                      </c:pt>
                      <c:pt idx="455">
                        <c:v>2007</c:v>
                      </c:pt>
                      <c:pt idx="456">
                        <c:v>2008</c:v>
                      </c:pt>
                      <c:pt idx="457">
                        <c:v>2008</c:v>
                      </c:pt>
                      <c:pt idx="458">
                        <c:v>2008</c:v>
                      </c:pt>
                      <c:pt idx="459">
                        <c:v>2008</c:v>
                      </c:pt>
                      <c:pt idx="460">
                        <c:v>2008</c:v>
                      </c:pt>
                      <c:pt idx="461">
                        <c:v>2008</c:v>
                      </c:pt>
                      <c:pt idx="462">
                        <c:v>2008</c:v>
                      </c:pt>
                      <c:pt idx="463">
                        <c:v>2008</c:v>
                      </c:pt>
                      <c:pt idx="464">
                        <c:v>2008</c:v>
                      </c:pt>
                      <c:pt idx="465">
                        <c:v>2008</c:v>
                      </c:pt>
                      <c:pt idx="466">
                        <c:v>2008</c:v>
                      </c:pt>
                      <c:pt idx="467">
                        <c:v>2008</c:v>
                      </c:pt>
                      <c:pt idx="468">
                        <c:v>2009</c:v>
                      </c:pt>
                      <c:pt idx="469">
                        <c:v>2009</c:v>
                      </c:pt>
                      <c:pt idx="470">
                        <c:v>2009</c:v>
                      </c:pt>
                      <c:pt idx="471">
                        <c:v>2009</c:v>
                      </c:pt>
                      <c:pt idx="472">
                        <c:v>2009</c:v>
                      </c:pt>
                      <c:pt idx="473">
                        <c:v>2009</c:v>
                      </c:pt>
                      <c:pt idx="474">
                        <c:v>2009</c:v>
                      </c:pt>
                      <c:pt idx="475">
                        <c:v>2009</c:v>
                      </c:pt>
                      <c:pt idx="476">
                        <c:v>2009</c:v>
                      </c:pt>
                      <c:pt idx="477">
                        <c:v>2009</c:v>
                      </c:pt>
                      <c:pt idx="478">
                        <c:v>2009</c:v>
                      </c:pt>
                      <c:pt idx="479">
                        <c:v>2009</c:v>
                      </c:pt>
                      <c:pt idx="480">
                        <c:v>2010</c:v>
                      </c:pt>
                      <c:pt idx="481">
                        <c:v>2010</c:v>
                      </c:pt>
                      <c:pt idx="482">
                        <c:v>2010</c:v>
                      </c:pt>
                      <c:pt idx="483">
                        <c:v>2010</c:v>
                      </c:pt>
                      <c:pt idx="484">
                        <c:v>2010</c:v>
                      </c:pt>
                      <c:pt idx="485">
                        <c:v>2010</c:v>
                      </c:pt>
                      <c:pt idx="486">
                        <c:v>2010</c:v>
                      </c:pt>
                      <c:pt idx="487">
                        <c:v>2010</c:v>
                      </c:pt>
                      <c:pt idx="488">
                        <c:v>2010</c:v>
                      </c:pt>
                      <c:pt idx="489">
                        <c:v>2010</c:v>
                      </c:pt>
                      <c:pt idx="490">
                        <c:v>2010</c:v>
                      </c:pt>
                      <c:pt idx="491">
                        <c:v>2010</c:v>
                      </c:pt>
                      <c:pt idx="492">
                        <c:v>2011</c:v>
                      </c:pt>
                      <c:pt idx="493">
                        <c:v>2011</c:v>
                      </c:pt>
                      <c:pt idx="494">
                        <c:v>2011</c:v>
                      </c:pt>
                      <c:pt idx="495">
                        <c:v>2011</c:v>
                      </c:pt>
                      <c:pt idx="496">
                        <c:v>2011</c:v>
                      </c:pt>
                      <c:pt idx="497">
                        <c:v>2011</c:v>
                      </c:pt>
                      <c:pt idx="498">
                        <c:v>2011</c:v>
                      </c:pt>
                      <c:pt idx="499">
                        <c:v>2011</c:v>
                      </c:pt>
                      <c:pt idx="500">
                        <c:v>2011</c:v>
                      </c:pt>
                      <c:pt idx="501">
                        <c:v>2011</c:v>
                      </c:pt>
                      <c:pt idx="502">
                        <c:v>2011</c:v>
                      </c:pt>
                      <c:pt idx="503">
                        <c:v>2011</c:v>
                      </c:pt>
                      <c:pt idx="504">
                        <c:v>2012</c:v>
                      </c:pt>
                      <c:pt idx="505">
                        <c:v>2012</c:v>
                      </c:pt>
                      <c:pt idx="506">
                        <c:v>2012</c:v>
                      </c:pt>
                      <c:pt idx="507">
                        <c:v>2012</c:v>
                      </c:pt>
                      <c:pt idx="508">
                        <c:v>2012</c:v>
                      </c:pt>
                      <c:pt idx="509">
                        <c:v>2012</c:v>
                      </c:pt>
                      <c:pt idx="510">
                        <c:v>2012</c:v>
                      </c:pt>
                      <c:pt idx="511">
                        <c:v>2012</c:v>
                      </c:pt>
                      <c:pt idx="512">
                        <c:v>2012</c:v>
                      </c:pt>
                      <c:pt idx="513">
                        <c:v>2012</c:v>
                      </c:pt>
                      <c:pt idx="514">
                        <c:v>2012</c:v>
                      </c:pt>
                      <c:pt idx="515">
                        <c:v>2012</c:v>
                      </c:pt>
                      <c:pt idx="516">
                        <c:v>2013</c:v>
                      </c:pt>
                      <c:pt idx="517">
                        <c:v>2013</c:v>
                      </c:pt>
                      <c:pt idx="518">
                        <c:v>2013</c:v>
                      </c:pt>
                      <c:pt idx="519">
                        <c:v>2013</c:v>
                      </c:pt>
                      <c:pt idx="520">
                        <c:v>2013</c:v>
                      </c:pt>
                      <c:pt idx="521">
                        <c:v>2013</c:v>
                      </c:pt>
                      <c:pt idx="522">
                        <c:v>2013</c:v>
                      </c:pt>
                      <c:pt idx="523">
                        <c:v>2013</c:v>
                      </c:pt>
                      <c:pt idx="524">
                        <c:v>2013</c:v>
                      </c:pt>
                      <c:pt idx="525">
                        <c:v>2013</c:v>
                      </c:pt>
                      <c:pt idx="526">
                        <c:v>2013</c:v>
                      </c:pt>
                      <c:pt idx="527">
                        <c:v>2013</c:v>
                      </c:pt>
                      <c:pt idx="528">
                        <c:v>2014</c:v>
                      </c:pt>
                      <c:pt idx="529">
                        <c:v>2014</c:v>
                      </c:pt>
                      <c:pt idx="530">
                        <c:v>2014</c:v>
                      </c:pt>
                      <c:pt idx="531">
                        <c:v>2014</c:v>
                      </c:pt>
                      <c:pt idx="532">
                        <c:v>2014</c:v>
                      </c:pt>
                      <c:pt idx="533">
                        <c:v>2014</c:v>
                      </c:pt>
                      <c:pt idx="534">
                        <c:v>2014</c:v>
                      </c:pt>
                      <c:pt idx="535">
                        <c:v>2014</c:v>
                      </c:pt>
                      <c:pt idx="536">
                        <c:v>2014</c:v>
                      </c:pt>
                      <c:pt idx="537">
                        <c:v>2014</c:v>
                      </c:pt>
                      <c:pt idx="538">
                        <c:v>2014</c:v>
                      </c:pt>
                      <c:pt idx="539">
                        <c:v>2014</c:v>
                      </c:pt>
                      <c:pt idx="540">
                        <c:v>2015</c:v>
                      </c:pt>
                      <c:pt idx="541">
                        <c:v>2015</c:v>
                      </c:pt>
                      <c:pt idx="542">
                        <c:v>2015</c:v>
                      </c:pt>
                      <c:pt idx="543">
                        <c:v>2015</c:v>
                      </c:pt>
                      <c:pt idx="544">
                        <c:v>2015</c:v>
                      </c:pt>
                      <c:pt idx="545">
                        <c:v>2015</c:v>
                      </c:pt>
                      <c:pt idx="546">
                        <c:v>2015</c:v>
                      </c:pt>
                      <c:pt idx="547">
                        <c:v>2015</c:v>
                      </c:pt>
                      <c:pt idx="548">
                        <c:v>2015</c:v>
                      </c:pt>
                      <c:pt idx="549">
                        <c:v>2015</c:v>
                      </c:pt>
                      <c:pt idx="550">
                        <c:v>2015</c:v>
                      </c:pt>
                      <c:pt idx="551">
                        <c:v>2015</c:v>
                      </c:pt>
                      <c:pt idx="552">
                        <c:v>2016</c:v>
                      </c:pt>
                      <c:pt idx="553">
                        <c:v>2016</c:v>
                      </c:pt>
                      <c:pt idx="554">
                        <c:v>2016</c:v>
                      </c:pt>
                      <c:pt idx="555">
                        <c:v>2016</c:v>
                      </c:pt>
                      <c:pt idx="556">
                        <c:v>2016</c:v>
                      </c:pt>
                      <c:pt idx="557">
                        <c:v>2016</c:v>
                      </c:pt>
                      <c:pt idx="558">
                        <c:v>2016</c:v>
                      </c:pt>
                      <c:pt idx="559">
                        <c:v>2016</c:v>
                      </c:pt>
                      <c:pt idx="560">
                        <c:v>2016</c:v>
                      </c:pt>
                      <c:pt idx="561">
                        <c:v>2016</c:v>
                      </c:pt>
                      <c:pt idx="562">
                        <c:v>2016</c:v>
                      </c:pt>
                      <c:pt idx="563">
                        <c:v>2016</c:v>
                      </c:pt>
                      <c:pt idx="564">
                        <c:v>2017</c:v>
                      </c:pt>
                      <c:pt idx="565">
                        <c:v>2017</c:v>
                      </c:pt>
                      <c:pt idx="566">
                        <c:v>2017</c:v>
                      </c:pt>
                      <c:pt idx="567">
                        <c:v>2017</c:v>
                      </c:pt>
                      <c:pt idx="568">
                        <c:v>2017</c:v>
                      </c:pt>
                      <c:pt idx="569">
                        <c:v>2017</c:v>
                      </c:pt>
                      <c:pt idx="570">
                        <c:v>2017</c:v>
                      </c:pt>
                      <c:pt idx="571">
                        <c:v>2017</c:v>
                      </c:pt>
                      <c:pt idx="572">
                        <c:v>2017</c:v>
                      </c:pt>
                      <c:pt idx="573">
                        <c:v>2017</c:v>
                      </c:pt>
                      <c:pt idx="574">
                        <c:v>2017</c:v>
                      </c:pt>
                      <c:pt idx="575">
                        <c:v>2017</c:v>
                      </c:pt>
                      <c:pt idx="576">
                        <c:v>2019</c:v>
                      </c:pt>
                      <c:pt idx="577">
                        <c:v>2019</c:v>
                      </c:pt>
                      <c:pt idx="578">
                        <c:v>2019</c:v>
                      </c:pt>
                      <c:pt idx="579">
                        <c:v>2019</c:v>
                      </c:pt>
                      <c:pt idx="580">
                        <c:v>2019</c:v>
                      </c:pt>
                      <c:pt idx="581">
                        <c:v>2019</c:v>
                      </c:pt>
                      <c:pt idx="582">
                        <c:v>2019</c:v>
                      </c:pt>
                      <c:pt idx="583">
                        <c:v>2019</c:v>
                      </c:pt>
                      <c:pt idx="584">
                        <c:v>2019</c:v>
                      </c:pt>
                      <c:pt idx="585">
                        <c:v>2019</c:v>
                      </c:pt>
                      <c:pt idx="586">
                        <c:v>2019</c:v>
                      </c:pt>
                      <c:pt idx="587">
                        <c:v>2019</c:v>
                      </c:pt>
                      <c:pt idx="588">
                        <c:v>2019</c:v>
                      </c:pt>
                      <c:pt idx="589">
                        <c:v>2019</c:v>
                      </c:pt>
                      <c:pt idx="590">
                        <c:v>2019</c:v>
                      </c:pt>
                      <c:pt idx="591">
                        <c:v>2019</c:v>
                      </c:pt>
                      <c:pt idx="592">
                        <c:v>2019</c:v>
                      </c:pt>
                      <c:pt idx="593">
                        <c:v>2019</c:v>
                      </c:pt>
                      <c:pt idx="594">
                        <c:v>2019</c:v>
                      </c:pt>
                      <c:pt idx="595">
                        <c:v>2019</c:v>
                      </c:pt>
                      <c:pt idx="596">
                        <c:v>2019</c:v>
                      </c:pt>
                      <c:pt idx="597">
                        <c:v>2019</c:v>
                      </c:pt>
                      <c:pt idx="598">
                        <c:v>2019</c:v>
                      </c:pt>
                      <c:pt idx="599">
                        <c:v>2019</c:v>
                      </c:pt>
                      <c:pt idx="600">
                        <c:v>2019</c:v>
                      </c:pt>
                    </c:strCache>
                  </c:strRef>
                </c:cat>
                <c:val>
                  <c:numRef>
                    <c:extLst>
                      <c:ext uri="{02D57815-91ED-43cb-92C2-25804820EDAC}">
                        <c15:formulaRef>
                          <c15:sqref>'[Chart in Microsoft Word]History Index'!$X$9:$X$609</c15:sqref>
                        </c15:formulaRef>
                      </c:ext>
                    </c:extLst>
                    <c:numCache>
                      <c:formatCode>General</c:formatCode>
                      <c:ptCount val="600"/>
                      <c:pt idx="0">
                        <c:v>1970</c:v>
                      </c:pt>
                      <c:pt idx="1">
                        <c:v>1970</c:v>
                      </c:pt>
                      <c:pt idx="2">
                        <c:v>1970</c:v>
                      </c:pt>
                      <c:pt idx="3">
                        <c:v>1970</c:v>
                      </c:pt>
                      <c:pt idx="4">
                        <c:v>1970</c:v>
                      </c:pt>
                      <c:pt idx="5">
                        <c:v>1970</c:v>
                      </c:pt>
                      <c:pt idx="6">
                        <c:v>1970</c:v>
                      </c:pt>
                      <c:pt idx="7">
                        <c:v>1970</c:v>
                      </c:pt>
                      <c:pt idx="8">
                        <c:v>1970</c:v>
                      </c:pt>
                      <c:pt idx="9">
                        <c:v>1970</c:v>
                      </c:pt>
                      <c:pt idx="10">
                        <c:v>1970</c:v>
                      </c:pt>
                      <c:pt idx="11">
                        <c:v>1971</c:v>
                      </c:pt>
                      <c:pt idx="12">
                        <c:v>1971</c:v>
                      </c:pt>
                      <c:pt idx="13">
                        <c:v>1971</c:v>
                      </c:pt>
                      <c:pt idx="14">
                        <c:v>1971</c:v>
                      </c:pt>
                      <c:pt idx="15">
                        <c:v>1971</c:v>
                      </c:pt>
                      <c:pt idx="16">
                        <c:v>1971</c:v>
                      </c:pt>
                      <c:pt idx="17">
                        <c:v>1971</c:v>
                      </c:pt>
                      <c:pt idx="18">
                        <c:v>1971</c:v>
                      </c:pt>
                      <c:pt idx="19">
                        <c:v>1971</c:v>
                      </c:pt>
                      <c:pt idx="20">
                        <c:v>1971</c:v>
                      </c:pt>
                      <c:pt idx="21">
                        <c:v>1971</c:v>
                      </c:pt>
                      <c:pt idx="22">
                        <c:v>1971</c:v>
                      </c:pt>
                      <c:pt idx="23">
                        <c:v>1972</c:v>
                      </c:pt>
                      <c:pt idx="24">
                        <c:v>1972</c:v>
                      </c:pt>
                      <c:pt idx="25">
                        <c:v>1972</c:v>
                      </c:pt>
                      <c:pt idx="26">
                        <c:v>1972</c:v>
                      </c:pt>
                      <c:pt idx="27">
                        <c:v>1972</c:v>
                      </c:pt>
                      <c:pt idx="28">
                        <c:v>1972</c:v>
                      </c:pt>
                      <c:pt idx="29">
                        <c:v>1972</c:v>
                      </c:pt>
                      <c:pt idx="30">
                        <c:v>1972</c:v>
                      </c:pt>
                      <c:pt idx="31">
                        <c:v>1972</c:v>
                      </c:pt>
                      <c:pt idx="32">
                        <c:v>1972</c:v>
                      </c:pt>
                      <c:pt idx="33">
                        <c:v>1972</c:v>
                      </c:pt>
                      <c:pt idx="34">
                        <c:v>1972</c:v>
                      </c:pt>
                      <c:pt idx="35">
                        <c:v>1973</c:v>
                      </c:pt>
                      <c:pt idx="36">
                        <c:v>1973</c:v>
                      </c:pt>
                      <c:pt idx="37">
                        <c:v>1973</c:v>
                      </c:pt>
                      <c:pt idx="38">
                        <c:v>1973</c:v>
                      </c:pt>
                      <c:pt idx="39">
                        <c:v>1973</c:v>
                      </c:pt>
                      <c:pt idx="40">
                        <c:v>1973</c:v>
                      </c:pt>
                      <c:pt idx="41">
                        <c:v>1973</c:v>
                      </c:pt>
                      <c:pt idx="42">
                        <c:v>1973</c:v>
                      </c:pt>
                      <c:pt idx="43">
                        <c:v>1973</c:v>
                      </c:pt>
                      <c:pt idx="44">
                        <c:v>1973</c:v>
                      </c:pt>
                      <c:pt idx="45">
                        <c:v>1973</c:v>
                      </c:pt>
                      <c:pt idx="46">
                        <c:v>1973</c:v>
                      </c:pt>
                      <c:pt idx="47">
                        <c:v>1974</c:v>
                      </c:pt>
                      <c:pt idx="48">
                        <c:v>1974</c:v>
                      </c:pt>
                      <c:pt idx="49">
                        <c:v>1974</c:v>
                      </c:pt>
                      <c:pt idx="50">
                        <c:v>1974</c:v>
                      </c:pt>
                      <c:pt idx="51">
                        <c:v>1974</c:v>
                      </c:pt>
                      <c:pt idx="52">
                        <c:v>1974</c:v>
                      </c:pt>
                      <c:pt idx="53">
                        <c:v>1974</c:v>
                      </c:pt>
                      <c:pt idx="54">
                        <c:v>1974</c:v>
                      </c:pt>
                      <c:pt idx="55">
                        <c:v>1974</c:v>
                      </c:pt>
                      <c:pt idx="56">
                        <c:v>1974</c:v>
                      </c:pt>
                      <c:pt idx="57">
                        <c:v>1974</c:v>
                      </c:pt>
                      <c:pt idx="58">
                        <c:v>1974</c:v>
                      </c:pt>
                      <c:pt idx="59">
                        <c:v>1975</c:v>
                      </c:pt>
                      <c:pt idx="60">
                        <c:v>1975</c:v>
                      </c:pt>
                      <c:pt idx="61">
                        <c:v>1975</c:v>
                      </c:pt>
                      <c:pt idx="62">
                        <c:v>1975</c:v>
                      </c:pt>
                      <c:pt idx="63">
                        <c:v>1975</c:v>
                      </c:pt>
                      <c:pt idx="64">
                        <c:v>1975</c:v>
                      </c:pt>
                      <c:pt idx="65">
                        <c:v>1975</c:v>
                      </c:pt>
                      <c:pt idx="66">
                        <c:v>1975</c:v>
                      </c:pt>
                      <c:pt idx="67">
                        <c:v>1975</c:v>
                      </c:pt>
                      <c:pt idx="68">
                        <c:v>1975</c:v>
                      </c:pt>
                      <c:pt idx="69">
                        <c:v>1975</c:v>
                      </c:pt>
                      <c:pt idx="70">
                        <c:v>1975</c:v>
                      </c:pt>
                      <c:pt idx="71">
                        <c:v>1976</c:v>
                      </c:pt>
                      <c:pt idx="72">
                        <c:v>1976</c:v>
                      </c:pt>
                      <c:pt idx="73">
                        <c:v>1976</c:v>
                      </c:pt>
                      <c:pt idx="74">
                        <c:v>1976</c:v>
                      </c:pt>
                      <c:pt idx="75">
                        <c:v>1976</c:v>
                      </c:pt>
                      <c:pt idx="76">
                        <c:v>1976</c:v>
                      </c:pt>
                      <c:pt idx="77">
                        <c:v>1976</c:v>
                      </c:pt>
                      <c:pt idx="78">
                        <c:v>1976</c:v>
                      </c:pt>
                      <c:pt idx="79">
                        <c:v>1976</c:v>
                      </c:pt>
                      <c:pt idx="80">
                        <c:v>1976</c:v>
                      </c:pt>
                      <c:pt idx="81">
                        <c:v>1976</c:v>
                      </c:pt>
                      <c:pt idx="82">
                        <c:v>1976</c:v>
                      </c:pt>
                      <c:pt idx="83">
                        <c:v>1977</c:v>
                      </c:pt>
                      <c:pt idx="84">
                        <c:v>1977</c:v>
                      </c:pt>
                      <c:pt idx="85">
                        <c:v>1977</c:v>
                      </c:pt>
                      <c:pt idx="86">
                        <c:v>1977</c:v>
                      </c:pt>
                      <c:pt idx="87">
                        <c:v>1977</c:v>
                      </c:pt>
                      <c:pt idx="88">
                        <c:v>1977</c:v>
                      </c:pt>
                      <c:pt idx="89">
                        <c:v>1977</c:v>
                      </c:pt>
                      <c:pt idx="90">
                        <c:v>1977</c:v>
                      </c:pt>
                      <c:pt idx="91">
                        <c:v>1977</c:v>
                      </c:pt>
                      <c:pt idx="92">
                        <c:v>1977</c:v>
                      </c:pt>
                      <c:pt idx="93">
                        <c:v>1977</c:v>
                      </c:pt>
                      <c:pt idx="94">
                        <c:v>1977</c:v>
                      </c:pt>
                      <c:pt idx="95">
                        <c:v>1978</c:v>
                      </c:pt>
                      <c:pt idx="96">
                        <c:v>1978</c:v>
                      </c:pt>
                      <c:pt idx="97">
                        <c:v>1978</c:v>
                      </c:pt>
                      <c:pt idx="98">
                        <c:v>1978</c:v>
                      </c:pt>
                      <c:pt idx="99">
                        <c:v>1978</c:v>
                      </c:pt>
                      <c:pt idx="100">
                        <c:v>1978</c:v>
                      </c:pt>
                      <c:pt idx="101">
                        <c:v>1978</c:v>
                      </c:pt>
                      <c:pt idx="102">
                        <c:v>1978</c:v>
                      </c:pt>
                      <c:pt idx="103">
                        <c:v>1978</c:v>
                      </c:pt>
                      <c:pt idx="104">
                        <c:v>1978</c:v>
                      </c:pt>
                      <c:pt idx="105">
                        <c:v>1978</c:v>
                      </c:pt>
                      <c:pt idx="106">
                        <c:v>1978</c:v>
                      </c:pt>
                      <c:pt idx="107">
                        <c:v>1979</c:v>
                      </c:pt>
                      <c:pt idx="108">
                        <c:v>1979</c:v>
                      </c:pt>
                      <c:pt idx="109">
                        <c:v>1979</c:v>
                      </c:pt>
                      <c:pt idx="110">
                        <c:v>1979</c:v>
                      </c:pt>
                      <c:pt idx="111">
                        <c:v>1979</c:v>
                      </c:pt>
                      <c:pt idx="112">
                        <c:v>1979</c:v>
                      </c:pt>
                      <c:pt idx="113">
                        <c:v>1979</c:v>
                      </c:pt>
                      <c:pt idx="114">
                        <c:v>1979</c:v>
                      </c:pt>
                      <c:pt idx="115">
                        <c:v>1979</c:v>
                      </c:pt>
                      <c:pt idx="116">
                        <c:v>1979</c:v>
                      </c:pt>
                      <c:pt idx="117">
                        <c:v>1979</c:v>
                      </c:pt>
                      <c:pt idx="118">
                        <c:v>1979</c:v>
                      </c:pt>
                      <c:pt idx="119">
                        <c:v>1980</c:v>
                      </c:pt>
                      <c:pt idx="120">
                        <c:v>1980</c:v>
                      </c:pt>
                      <c:pt idx="121">
                        <c:v>1980</c:v>
                      </c:pt>
                      <c:pt idx="122">
                        <c:v>1980</c:v>
                      </c:pt>
                      <c:pt idx="123">
                        <c:v>1980</c:v>
                      </c:pt>
                      <c:pt idx="124">
                        <c:v>1980</c:v>
                      </c:pt>
                      <c:pt idx="125">
                        <c:v>1980</c:v>
                      </c:pt>
                      <c:pt idx="126">
                        <c:v>1980</c:v>
                      </c:pt>
                      <c:pt idx="127">
                        <c:v>1980</c:v>
                      </c:pt>
                      <c:pt idx="128">
                        <c:v>1980</c:v>
                      </c:pt>
                      <c:pt idx="129">
                        <c:v>1980</c:v>
                      </c:pt>
                      <c:pt idx="130">
                        <c:v>1980</c:v>
                      </c:pt>
                      <c:pt idx="131">
                        <c:v>1981</c:v>
                      </c:pt>
                      <c:pt idx="132">
                        <c:v>1981</c:v>
                      </c:pt>
                      <c:pt idx="133">
                        <c:v>1981</c:v>
                      </c:pt>
                      <c:pt idx="134">
                        <c:v>1981</c:v>
                      </c:pt>
                      <c:pt idx="135">
                        <c:v>1981</c:v>
                      </c:pt>
                      <c:pt idx="136">
                        <c:v>1981</c:v>
                      </c:pt>
                      <c:pt idx="137">
                        <c:v>1981</c:v>
                      </c:pt>
                      <c:pt idx="138">
                        <c:v>1981</c:v>
                      </c:pt>
                      <c:pt idx="139">
                        <c:v>1981</c:v>
                      </c:pt>
                      <c:pt idx="140">
                        <c:v>1981</c:v>
                      </c:pt>
                      <c:pt idx="141">
                        <c:v>1981</c:v>
                      </c:pt>
                      <c:pt idx="142">
                        <c:v>1981</c:v>
                      </c:pt>
                      <c:pt idx="143">
                        <c:v>1982</c:v>
                      </c:pt>
                      <c:pt idx="144">
                        <c:v>1982</c:v>
                      </c:pt>
                      <c:pt idx="145">
                        <c:v>1982</c:v>
                      </c:pt>
                      <c:pt idx="146">
                        <c:v>1982</c:v>
                      </c:pt>
                      <c:pt idx="147">
                        <c:v>1982</c:v>
                      </c:pt>
                      <c:pt idx="148">
                        <c:v>1982</c:v>
                      </c:pt>
                      <c:pt idx="149">
                        <c:v>1982</c:v>
                      </c:pt>
                      <c:pt idx="150">
                        <c:v>1982</c:v>
                      </c:pt>
                      <c:pt idx="151">
                        <c:v>1982</c:v>
                      </c:pt>
                      <c:pt idx="152">
                        <c:v>1982</c:v>
                      </c:pt>
                      <c:pt idx="153">
                        <c:v>1982</c:v>
                      </c:pt>
                      <c:pt idx="154">
                        <c:v>1982</c:v>
                      </c:pt>
                      <c:pt idx="155">
                        <c:v>1983</c:v>
                      </c:pt>
                      <c:pt idx="156">
                        <c:v>1983</c:v>
                      </c:pt>
                      <c:pt idx="157">
                        <c:v>1983</c:v>
                      </c:pt>
                      <c:pt idx="158">
                        <c:v>1983</c:v>
                      </c:pt>
                      <c:pt idx="159">
                        <c:v>1983</c:v>
                      </c:pt>
                      <c:pt idx="160">
                        <c:v>1983</c:v>
                      </c:pt>
                      <c:pt idx="161">
                        <c:v>1983</c:v>
                      </c:pt>
                      <c:pt idx="162">
                        <c:v>1983</c:v>
                      </c:pt>
                      <c:pt idx="163">
                        <c:v>1983</c:v>
                      </c:pt>
                      <c:pt idx="164">
                        <c:v>1983</c:v>
                      </c:pt>
                      <c:pt idx="165">
                        <c:v>1983</c:v>
                      </c:pt>
                      <c:pt idx="166">
                        <c:v>1983</c:v>
                      </c:pt>
                      <c:pt idx="167">
                        <c:v>1984</c:v>
                      </c:pt>
                      <c:pt idx="168">
                        <c:v>1984</c:v>
                      </c:pt>
                      <c:pt idx="169">
                        <c:v>1984</c:v>
                      </c:pt>
                      <c:pt idx="170">
                        <c:v>1984</c:v>
                      </c:pt>
                      <c:pt idx="171">
                        <c:v>1984</c:v>
                      </c:pt>
                      <c:pt idx="172">
                        <c:v>1984</c:v>
                      </c:pt>
                      <c:pt idx="173">
                        <c:v>1984</c:v>
                      </c:pt>
                      <c:pt idx="174">
                        <c:v>1984</c:v>
                      </c:pt>
                      <c:pt idx="175">
                        <c:v>1984</c:v>
                      </c:pt>
                      <c:pt idx="176">
                        <c:v>1984</c:v>
                      </c:pt>
                      <c:pt idx="177">
                        <c:v>1984</c:v>
                      </c:pt>
                      <c:pt idx="178">
                        <c:v>1984</c:v>
                      </c:pt>
                      <c:pt idx="179">
                        <c:v>1985</c:v>
                      </c:pt>
                      <c:pt idx="180">
                        <c:v>1985</c:v>
                      </c:pt>
                      <c:pt idx="181">
                        <c:v>1985</c:v>
                      </c:pt>
                      <c:pt idx="182">
                        <c:v>1985</c:v>
                      </c:pt>
                      <c:pt idx="183">
                        <c:v>1985</c:v>
                      </c:pt>
                      <c:pt idx="184">
                        <c:v>1985</c:v>
                      </c:pt>
                      <c:pt idx="185">
                        <c:v>1985</c:v>
                      </c:pt>
                      <c:pt idx="186">
                        <c:v>1985</c:v>
                      </c:pt>
                      <c:pt idx="187">
                        <c:v>1985</c:v>
                      </c:pt>
                      <c:pt idx="188">
                        <c:v>1985</c:v>
                      </c:pt>
                      <c:pt idx="189">
                        <c:v>1985</c:v>
                      </c:pt>
                      <c:pt idx="190">
                        <c:v>1985</c:v>
                      </c:pt>
                      <c:pt idx="191">
                        <c:v>1986</c:v>
                      </c:pt>
                      <c:pt idx="192">
                        <c:v>1986</c:v>
                      </c:pt>
                      <c:pt idx="193">
                        <c:v>1986</c:v>
                      </c:pt>
                      <c:pt idx="194">
                        <c:v>1986</c:v>
                      </c:pt>
                      <c:pt idx="195">
                        <c:v>1986</c:v>
                      </c:pt>
                      <c:pt idx="196">
                        <c:v>1986</c:v>
                      </c:pt>
                      <c:pt idx="197">
                        <c:v>1986</c:v>
                      </c:pt>
                      <c:pt idx="198">
                        <c:v>1986</c:v>
                      </c:pt>
                      <c:pt idx="199">
                        <c:v>1986</c:v>
                      </c:pt>
                      <c:pt idx="200">
                        <c:v>1986</c:v>
                      </c:pt>
                      <c:pt idx="201">
                        <c:v>1986</c:v>
                      </c:pt>
                      <c:pt idx="202">
                        <c:v>1986</c:v>
                      </c:pt>
                      <c:pt idx="203">
                        <c:v>1987</c:v>
                      </c:pt>
                      <c:pt idx="204">
                        <c:v>1987</c:v>
                      </c:pt>
                      <c:pt idx="205">
                        <c:v>1987</c:v>
                      </c:pt>
                      <c:pt idx="206">
                        <c:v>1987</c:v>
                      </c:pt>
                      <c:pt idx="207">
                        <c:v>1987</c:v>
                      </c:pt>
                      <c:pt idx="208">
                        <c:v>1987</c:v>
                      </c:pt>
                      <c:pt idx="209">
                        <c:v>1987</c:v>
                      </c:pt>
                      <c:pt idx="210">
                        <c:v>1987</c:v>
                      </c:pt>
                      <c:pt idx="211">
                        <c:v>1987</c:v>
                      </c:pt>
                      <c:pt idx="212">
                        <c:v>1987</c:v>
                      </c:pt>
                      <c:pt idx="213">
                        <c:v>1987</c:v>
                      </c:pt>
                      <c:pt idx="214">
                        <c:v>1987</c:v>
                      </c:pt>
                      <c:pt idx="215">
                        <c:v>1988</c:v>
                      </c:pt>
                      <c:pt idx="216">
                        <c:v>1988</c:v>
                      </c:pt>
                      <c:pt idx="217">
                        <c:v>1988</c:v>
                      </c:pt>
                      <c:pt idx="218">
                        <c:v>1988</c:v>
                      </c:pt>
                      <c:pt idx="219">
                        <c:v>1988</c:v>
                      </c:pt>
                      <c:pt idx="220">
                        <c:v>1988</c:v>
                      </c:pt>
                      <c:pt idx="221">
                        <c:v>1988</c:v>
                      </c:pt>
                      <c:pt idx="222">
                        <c:v>1988</c:v>
                      </c:pt>
                      <c:pt idx="223">
                        <c:v>1988</c:v>
                      </c:pt>
                      <c:pt idx="224">
                        <c:v>1988</c:v>
                      </c:pt>
                      <c:pt idx="225">
                        <c:v>1988</c:v>
                      </c:pt>
                      <c:pt idx="226">
                        <c:v>1988</c:v>
                      </c:pt>
                      <c:pt idx="227">
                        <c:v>1989</c:v>
                      </c:pt>
                      <c:pt idx="228">
                        <c:v>1989</c:v>
                      </c:pt>
                      <c:pt idx="229">
                        <c:v>1989</c:v>
                      </c:pt>
                      <c:pt idx="230">
                        <c:v>1989</c:v>
                      </c:pt>
                      <c:pt idx="231">
                        <c:v>1989</c:v>
                      </c:pt>
                      <c:pt idx="232">
                        <c:v>1989</c:v>
                      </c:pt>
                      <c:pt idx="233">
                        <c:v>1989</c:v>
                      </c:pt>
                      <c:pt idx="234">
                        <c:v>1989</c:v>
                      </c:pt>
                      <c:pt idx="235">
                        <c:v>1989</c:v>
                      </c:pt>
                      <c:pt idx="236">
                        <c:v>1989</c:v>
                      </c:pt>
                      <c:pt idx="237">
                        <c:v>1989</c:v>
                      </c:pt>
                      <c:pt idx="238">
                        <c:v>1989</c:v>
                      </c:pt>
                      <c:pt idx="239">
                        <c:v>1990</c:v>
                      </c:pt>
                      <c:pt idx="240">
                        <c:v>1990</c:v>
                      </c:pt>
                      <c:pt idx="241">
                        <c:v>1990</c:v>
                      </c:pt>
                      <c:pt idx="242">
                        <c:v>1990</c:v>
                      </c:pt>
                      <c:pt idx="243">
                        <c:v>1990</c:v>
                      </c:pt>
                      <c:pt idx="244">
                        <c:v>1990</c:v>
                      </c:pt>
                      <c:pt idx="245">
                        <c:v>1990</c:v>
                      </c:pt>
                      <c:pt idx="246">
                        <c:v>1990</c:v>
                      </c:pt>
                      <c:pt idx="247">
                        <c:v>1990</c:v>
                      </c:pt>
                      <c:pt idx="248">
                        <c:v>1990</c:v>
                      </c:pt>
                      <c:pt idx="249">
                        <c:v>1990</c:v>
                      </c:pt>
                      <c:pt idx="250">
                        <c:v>1990</c:v>
                      </c:pt>
                      <c:pt idx="251">
                        <c:v>1991</c:v>
                      </c:pt>
                      <c:pt idx="252">
                        <c:v>1991</c:v>
                      </c:pt>
                      <c:pt idx="253">
                        <c:v>1991</c:v>
                      </c:pt>
                      <c:pt idx="254">
                        <c:v>1991</c:v>
                      </c:pt>
                      <c:pt idx="255">
                        <c:v>1991</c:v>
                      </c:pt>
                      <c:pt idx="256">
                        <c:v>1991</c:v>
                      </c:pt>
                      <c:pt idx="257">
                        <c:v>1991</c:v>
                      </c:pt>
                      <c:pt idx="258">
                        <c:v>1991</c:v>
                      </c:pt>
                      <c:pt idx="259">
                        <c:v>1991</c:v>
                      </c:pt>
                      <c:pt idx="260">
                        <c:v>1991</c:v>
                      </c:pt>
                      <c:pt idx="261">
                        <c:v>1991</c:v>
                      </c:pt>
                      <c:pt idx="262">
                        <c:v>1991</c:v>
                      </c:pt>
                      <c:pt idx="263">
                        <c:v>1992</c:v>
                      </c:pt>
                      <c:pt idx="264">
                        <c:v>1992</c:v>
                      </c:pt>
                      <c:pt idx="265">
                        <c:v>1992</c:v>
                      </c:pt>
                      <c:pt idx="266">
                        <c:v>1992</c:v>
                      </c:pt>
                      <c:pt idx="267">
                        <c:v>1992</c:v>
                      </c:pt>
                      <c:pt idx="268">
                        <c:v>1992</c:v>
                      </c:pt>
                      <c:pt idx="269">
                        <c:v>1992</c:v>
                      </c:pt>
                      <c:pt idx="270">
                        <c:v>1992</c:v>
                      </c:pt>
                      <c:pt idx="271">
                        <c:v>1992</c:v>
                      </c:pt>
                      <c:pt idx="272">
                        <c:v>1992</c:v>
                      </c:pt>
                      <c:pt idx="273">
                        <c:v>1992</c:v>
                      </c:pt>
                      <c:pt idx="274">
                        <c:v>1992</c:v>
                      </c:pt>
                      <c:pt idx="275">
                        <c:v>1993</c:v>
                      </c:pt>
                      <c:pt idx="276">
                        <c:v>1993</c:v>
                      </c:pt>
                      <c:pt idx="277">
                        <c:v>1993</c:v>
                      </c:pt>
                      <c:pt idx="278">
                        <c:v>1993</c:v>
                      </c:pt>
                      <c:pt idx="279">
                        <c:v>1993</c:v>
                      </c:pt>
                      <c:pt idx="280">
                        <c:v>1993</c:v>
                      </c:pt>
                      <c:pt idx="281">
                        <c:v>1993</c:v>
                      </c:pt>
                      <c:pt idx="282">
                        <c:v>1993</c:v>
                      </c:pt>
                      <c:pt idx="283">
                        <c:v>1993</c:v>
                      </c:pt>
                      <c:pt idx="284">
                        <c:v>1993</c:v>
                      </c:pt>
                      <c:pt idx="285">
                        <c:v>1993</c:v>
                      </c:pt>
                      <c:pt idx="286">
                        <c:v>1993</c:v>
                      </c:pt>
                      <c:pt idx="287">
                        <c:v>1994</c:v>
                      </c:pt>
                      <c:pt idx="288">
                        <c:v>1994</c:v>
                      </c:pt>
                      <c:pt idx="289">
                        <c:v>1994</c:v>
                      </c:pt>
                      <c:pt idx="290">
                        <c:v>1994</c:v>
                      </c:pt>
                      <c:pt idx="291">
                        <c:v>1994</c:v>
                      </c:pt>
                      <c:pt idx="292">
                        <c:v>1994</c:v>
                      </c:pt>
                      <c:pt idx="293">
                        <c:v>1994</c:v>
                      </c:pt>
                      <c:pt idx="294">
                        <c:v>1994</c:v>
                      </c:pt>
                      <c:pt idx="295">
                        <c:v>1994</c:v>
                      </c:pt>
                      <c:pt idx="296">
                        <c:v>1994</c:v>
                      </c:pt>
                      <c:pt idx="297">
                        <c:v>1994</c:v>
                      </c:pt>
                      <c:pt idx="298">
                        <c:v>1994</c:v>
                      </c:pt>
                      <c:pt idx="299">
                        <c:v>1995</c:v>
                      </c:pt>
                      <c:pt idx="300">
                        <c:v>1995</c:v>
                      </c:pt>
                      <c:pt idx="301">
                        <c:v>1995</c:v>
                      </c:pt>
                      <c:pt idx="302">
                        <c:v>1995</c:v>
                      </c:pt>
                      <c:pt idx="303">
                        <c:v>1995</c:v>
                      </c:pt>
                      <c:pt idx="304">
                        <c:v>1995</c:v>
                      </c:pt>
                      <c:pt idx="305">
                        <c:v>1995</c:v>
                      </c:pt>
                      <c:pt idx="306">
                        <c:v>1995</c:v>
                      </c:pt>
                      <c:pt idx="307">
                        <c:v>1995</c:v>
                      </c:pt>
                      <c:pt idx="308">
                        <c:v>1995</c:v>
                      </c:pt>
                      <c:pt idx="309">
                        <c:v>1995</c:v>
                      </c:pt>
                      <c:pt idx="310">
                        <c:v>1995</c:v>
                      </c:pt>
                      <c:pt idx="311">
                        <c:v>1996</c:v>
                      </c:pt>
                      <c:pt idx="312">
                        <c:v>1996</c:v>
                      </c:pt>
                      <c:pt idx="313">
                        <c:v>1996</c:v>
                      </c:pt>
                      <c:pt idx="314">
                        <c:v>1996</c:v>
                      </c:pt>
                      <c:pt idx="315">
                        <c:v>1996</c:v>
                      </c:pt>
                      <c:pt idx="316">
                        <c:v>1996</c:v>
                      </c:pt>
                      <c:pt idx="317">
                        <c:v>1996</c:v>
                      </c:pt>
                      <c:pt idx="318">
                        <c:v>1996</c:v>
                      </c:pt>
                      <c:pt idx="319">
                        <c:v>1996</c:v>
                      </c:pt>
                      <c:pt idx="320">
                        <c:v>1996</c:v>
                      </c:pt>
                      <c:pt idx="321">
                        <c:v>1996</c:v>
                      </c:pt>
                      <c:pt idx="322">
                        <c:v>1996</c:v>
                      </c:pt>
                      <c:pt idx="323">
                        <c:v>1997</c:v>
                      </c:pt>
                      <c:pt idx="324">
                        <c:v>1997</c:v>
                      </c:pt>
                      <c:pt idx="325">
                        <c:v>1997</c:v>
                      </c:pt>
                      <c:pt idx="326">
                        <c:v>1997</c:v>
                      </c:pt>
                      <c:pt idx="327">
                        <c:v>1997</c:v>
                      </c:pt>
                      <c:pt idx="328">
                        <c:v>1997</c:v>
                      </c:pt>
                      <c:pt idx="329">
                        <c:v>1997</c:v>
                      </c:pt>
                      <c:pt idx="330">
                        <c:v>1997</c:v>
                      </c:pt>
                      <c:pt idx="331">
                        <c:v>1997</c:v>
                      </c:pt>
                      <c:pt idx="332">
                        <c:v>1997</c:v>
                      </c:pt>
                      <c:pt idx="333">
                        <c:v>1997</c:v>
                      </c:pt>
                      <c:pt idx="334">
                        <c:v>1997</c:v>
                      </c:pt>
                      <c:pt idx="335">
                        <c:v>1998</c:v>
                      </c:pt>
                      <c:pt idx="336">
                        <c:v>1998</c:v>
                      </c:pt>
                      <c:pt idx="337">
                        <c:v>1998</c:v>
                      </c:pt>
                      <c:pt idx="338">
                        <c:v>1998</c:v>
                      </c:pt>
                      <c:pt idx="339">
                        <c:v>1998</c:v>
                      </c:pt>
                      <c:pt idx="340">
                        <c:v>1998</c:v>
                      </c:pt>
                      <c:pt idx="341">
                        <c:v>1998</c:v>
                      </c:pt>
                      <c:pt idx="342">
                        <c:v>1998</c:v>
                      </c:pt>
                      <c:pt idx="343">
                        <c:v>1998</c:v>
                      </c:pt>
                      <c:pt idx="344">
                        <c:v>1998</c:v>
                      </c:pt>
                      <c:pt idx="345">
                        <c:v>1998</c:v>
                      </c:pt>
                      <c:pt idx="346">
                        <c:v>1998</c:v>
                      </c:pt>
                      <c:pt idx="347">
                        <c:v>1999</c:v>
                      </c:pt>
                      <c:pt idx="348">
                        <c:v>1999</c:v>
                      </c:pt>
                      <c:pt idx="349">
                        <c:v>1999</c:v>
                      </c:pt>
                      <c:pt idx="350">
                        <c:v>1999</c:v>
                      </c:pt>
                      <c:pt idx="351">
                        <c:v>1999</c:v>
                      </c:pt>
                      <c:pt idx="352">
                        <c:v>1999</c:v>
                      </c:pt>
                      <c:pt idx="353">
                        <c:v>1999</c:v>
                      </c:pt>
                      <c:pt idx="354">
                        <c:v>1999</c:v>
                      </c:pt>
                      <c:pt idx="355">
                        <c:v>1999</c:v>
                      </c:pt>
                      <c:pt idx="356">
                        <c:v>1999</c:v>
                      </c:pt>
                      <c:pt idx="357">
                        <c:v>1999</c:v>
                      </c:pt>
                      <c:pt idx="358">
                        <c:v>1999</c:v>
                      </c:pt>
                      <c:pt idx="359">
                        <c:v>2000</c:v>
                      </c:pt>
                      <c:pt idx="360">
                        <c:v>2000</c:v>
                      </c:pt>
                      <c:pt idx="361">
                        <c:v>2000</c:v>
                      </c:pt>
                      <c:pt idx="362">
                        <c:v>2000</c:v>
                      </c:pt>
                      <c:pt idx="363">
                        <c:v>2000</c:v>
                      </c:pt>
                      <c:pt idx="364">
                        <c:v>2000</c:v>
                      </c:pt>
                      <c:pt idx="365">
                        <c:v>2000</c:v>
                      </c:pt>
                      <c:pt idx="366">
                        <c:v>2000</c:v>
                      </c:pt>
                      <c:pt idx="367">
                        <c:v>2000</c:v>
                      </c:pt>
                      <c:pt idx="368">
                        <c:v>2000</c:v>
                      </c:pt>
                      <c:pt idx="369">
                        <c:v>2000</c:v>
                      </c:pt>
                      <c:pt idx="370">
                        <c:v>2000</c:v>
                      </c:pt>
                      <c:pt idx="371">
                        <c:v>2001</c:v>
                      </c:pt>
                      <c:pt idx="372">
                        <c:v>2001</c:v>
                      </c:pt>
                      <c:pt idx="373">
                        <c:v>2001</c:v>
                      </c:pt>
                      <c:pt idx="374">
                        <c:v>2001</c:v>
                      </c:pt>
                      <c:pt idx="375">
                        <c:v>2001</c:v>
                      </c:pt>
                      <c:pt idx="376">
                        <c:v>2001</c:v>
                      </c:pt>
                      <c:pt idx="377">
                        <c:v>2001</c:v>
                      </c:pt>
                      <c:pt idx="378">
                        <c:v>2001</c:v>
                      </c:pt>
                      <c:pt idx="379">
                        <c:v>2001</c:v>
                      </c:pt>
                      <c:pt idx="380">
                        <c:v>2001</c:v>
                      </c:pt>
                      <c:pt idx="381">
                        <c:v>2001</c:v>
                      </c:pt>
                      <c:pt idx="382">
                        <c:v>2001</c:v>
                      </c:pt>
                      <c:pt idx="383">
                        <c:v>2002</c:v>
                      </c:pt>
                      <c:pt idx="384">
                        <c:v>2002</c:v>
                      </c:pt>
                      <c:pt idx="385">
                        <c:v>2002</c:v>
                      </c:pt>
                      <c:pt idx="386">
                        <c:v>2002</c:v>
                      </c:pt>
                      <c:pt idx="387">
                        <c:v>2002</c:v>
                      </c:pt>
                      <c:pt idx="388">
                        <c:v>2002</c:v>
                      </c:pt>
                      <c:pt idx="389">
                        <c:v>2002</c:v>
                      </c:pt>
                      <c:pt idx="390">
                        <c:v>2002</c:v>
                      </c:pt>
                      <c:pt idx="391">
                        <c:v>2002</c:v>
                      </c:pt>
                      <c:pt idx="392">
                        <c:v>2002</c:v>
                      </c:pt>
                      <c:pt idx="393">
                        <c:v>2002</c:v>
                      </c:pt>
                      <c:pt idx="394">
                        <c:v>2002</c:v>
                      </c:pt>
                      <c:pt idx="395">
                        <c:v>2003</c:v>
                      </c:pt>
                      <c:pt idx="396">
                        <c:v>2003</c:v>
                      </c:pt>
                      <c:pt idx="397">
                        <c:v>2003</c:v>
                      </c:pt>
                      <c:pt idx="398">
                        <c:v>2003</c:v>
                      </c:pt>
                      <c:pt idx="399">
                        <c:v>2003</c:v>
                      </c:pt>
                      <c:pt idx="400">
                        <c:v>2003</c:v>
                      </c:pt>
                      <c:pt idx="401">
                        <c:v>2003</c:v>
                      </c:pt>
                      <c:pt idx="402">
                        <c:v>2003</c:v>
                      </c:pt>
                      <c:pt idx="403">
                        <c:v>2003</c:v>
                      </c:pt>
                      <c:pt idx="404">
                        <c:v>2003</c:v>
                      </c:pt>
                      <c:pt idx="405">
                        <c:v>2003</c:v>
                      </c:pt>
                      <c:pt idx="406">
                        <c:v>2003</c:v>
                      </c:pt>
                      <c:pt idx="407">
                        <c:v>2004</c:v>
                      </c:pt>
                      <c:pt idx="408">
                        <c:v>2004</c:v>
                      </c:pt>
                      <c:pt idx="409">
                        <c:v>2004</c:v>
                      </c:pt>
                      <c:pt idx="410">
                        <c:v>2004</c:v>
                      </c:pt>
                      <c:pt idx="411">
                        <c:v>2004</c:v>
                      </c:pt>
                      <c:pt idx="412">
                        <c:v>2004</c:v>
                      </c:pt>
                      <c:pt idx="413">
                        <c:v>2004</c:v>
                      </c:pt>
                      <c:pt idx="414">
                        <c:v>2004</c:v>
                      </c:pt>
                      <c:pt idx="415">
                        <c:v>2004</c:v>
                      </c:pt>
                      <c:pt idx="416">
                        <c:v>2004</c:v>
                      </c:pt>
                      <c:pt idx="417">
                        <c:v>2004</c:v>
                      </c:pt>
                      <c:pt idx="418">
                        <c:v>2004</c:v>
                      </c:pt>
                      <c:pt idx="419">
                        <c:v>2005</c:v>
                      </c:pt>
                      <c:pt idx="420">
                        <c:v>2005</c:v>
                      </c:pt>
                      <c:pt idx="421">
                        <c:v>2005</c:v>
                      </c:pt>
                      <c:pt idx="422">
                        <c:v>2005</c:v>
                      </c:pt>
                      <c:pt idx="423">
                        <c:v>2005</c:v>
                      </c:pt>
                      <c:pt idx="424">
                        <c:v>2005</c:v>
                      </c:pt>
                      <c:pt idx="425">
                        <c:v>2005</c:v>
                      </c:pt>
                      <c:pt idx="426">
                        <c:v>2005</c:v>
                      </c:pt>
                      <c:pt idx="427">
                        <c:v>2005</c:v>
                      </c:pt>
                      <c:pt idx="428">
                        <c:v>2005</c:v>
                      </c:pt>
                      <c:pt idx="429">
                        <c:v>2005</c:v>
                      </c:pt>
                      <c:pt idx="430">
                        <c:v>2005</c:v>
                      </c:pt>
                      <c:pt idx="431">
                        <c:v>2006</c:v>
                      </c:pt>
                      <c:pt idx="432">
                        <c:v>2006</c:v>
                      </c:pt>
                      <c:pt idx="433">
                        <c:v>2006</c:v>
                      </c:pt>
                      <c:pt idx="434">
                        <c:v>2006</c:v>
                      </c:pt>
                      <c:pt idx="435">
                        <c:v>2006</c:v>
                      </c:pt>
                      <c:pt idx="436">
                        <c:v>2006</c:v>
                      </c:pt>
                      <c:pt idx="437">
                        <c:v>2006</c:v>
                      </c:pt>
                      <c:pt idx="438">
                        <c:v>2006</c:v>
                      </c:pt>
                      <c:pt idx="439">
                        <c:v>2006</c:v>
                      </c:pt>
                      <c:pt idx="440">
                        <c:v>2006</c:v>
                      </c:pt>
                      <c:pt idx="441">
                        <c:v>2006</c:v>
                      </c:pt>
                      <c:pt idx="442">
                        <c:v>2006</c:v>
                      </c:pt>
                      <c:pt idx="443">
                        <c:v>2007</c:v>
                      </c:pt>
                      <c:pt idx="444">
                        <c:v>2007</c:v>
                      </c:pt>
                      <c:pt idx="445">
                        <c:v>2007</c:v>
                      </c:pt>
                      <c:pt idx="446">
                        <c:v>2007</c:v>
                      </c:pt>
                      <c:pt idx="447">
                        <c:v>2007</c:v>
                      </c:pt>
                      <c:pt idx="448">
                        <c:v>2007</c:v>
                      </c:pt>
                      <c:pt idx="449">
                        <c:v>2007</c:v>
                      </c:pt>
                      <c:pt idx="450">
                        <c:v>2007</c:v>
                      </c:pt>
                      <c:pt idx="451">
                        <c:v>2007</c:v>
                      </c:pt>
                      <c:pt idx="452">
                        <c:v>2007</c:v>
                      </c:pt>
                      <c:pt idx="453">
                        <c:v>2007</c:v>
                      </c:pt>
                      <c:pt idx="454">
                        <c:v>2007</c:v>
                      </c:pt>
                      <c:pt idx="455">
                        <c:v>2008</c:v>
                      </c:pt>
                      <c:pt idx="456">
                        <c:v>2008</c:v>
                      </c:pt>
                      <c:pt idx="457">
                        <c:v>2008</c:v>
                      </c:pt>
                      <c:pt idx="458">
                        <c:v>2008</c:v>
                      </c:pt>
                      <c:pt idx="459">
                        <c:v>2008</c:v>
                      </c:pt>
                      <c:pt idx="460">
                        <c:v>2008</c:v>
                      </c:pt>
                      <c:pt idx="461">
                        <c:v>2008</c:v>
                      </c:pt>
                      <c:pt idx="462">
                        <c:v>2008</c:v>
                      </c:pt>
                      <c:pt idx="463">
                        <c:v>2008</c:v>
                      </c:pt>
                      <c:pt idx="464">
                        <c:v>2008</c:v>
                      </c:pt>
                      <c:pt idx="465">
                        <c:v>2008</c:v>
                      </c:pt>
                      <c:pt idx="466">
                        <c:v>2008</c:v>
                      </c:pt>
                      <c:pt idx="467">
                        <c:v>2009</c:v>
                      </c:pt>
                      <c:pt idx="468">
                        <c:v>2009</c:v>
                      </c:pt>
                      <c:pt idx="469">
                        <c:v>2009</c:v>
                      </c:pt>
                      <c:pt idx="470">
                        <c:v>2009</c:v>
                      </c:pt>
                      <c:pt idx="471">
                        <c:v>2009</c:v>
                      </c:pt>
                      <c:pt idx="472">
                        <c:v>2009</c:v>
                      </c:pt>
                      <c:pt idx="473">
                        <c:v>2009</c:v>
                      </c:pt>
                      <c:pt idx="474">
                        <c:v>2009</c:v>
                      </c:pt>
                      <c:pt idx="475">
                        <c:v>2009</c:v>
                      </c:pt>
                      <c:pt idx="476">
                        <c:v>2009</c:v>
                      </c:pt>
                      <c:pt idx="477">
                        <c:v>2009</c:v>
                      </c:pt>
                      <c:pt idx="478">
                        <c:v>2009</c:v>
                      </c:pt>
                      <c:pt idx="479">
                        <c:v>2010</c:v>
                      </c:pt>
                      <c:pt idx="480">
                        <c:v>2010</c:v>
                      </c:pt>
                      <c:pt idx="481">
                        <c:v>2010</c:v>
                      </c:pt>
                      <c:pt idx="482">
                        <c:v>2010</c:v>
                      </c:pt>
                      <c:pt idx="483">
                        <c:v>2010</c:v>
                      </c:pt>
                      <c:pt idx="484">
                        <c:v>2010</c:v>
                      </c:pt>
                      <c:pt idx="485">
                        <c:v>2010</c:v>
                      </c:pt>
                      <c:pt idx="486">
                        <c:v>2010</c:v>
                      </c:pt>
                      <c:pt idx="487">
                        <c:v>2010</c:v>
                      </c:pt>
                      <c:pt idx="488">
                        <c:v>2010</c:v>
                      </c:pt>
                      <c:pt idx="489">
                        <c:v>2010</c:v>
                      </c:pt>
                      <c:pt idx="490">
                        <c:v>2010</c:v>
                      </c:pt>
                      <c:pt idx="491">
                        <c:v>2011</c:v>
                      </c:pt>
                      <c:pt idx="492">
                        <c:v>2011</c:v>
                      </c:pt>
                      <c:pt idx="493">
                        <c:v>2011</c:v>
                      </c:pt>
                      <c:pt idx="494">
                        <c:v>2011</c:v>
                      </c:pt>
                      <c:pt idx="495">
                        <c:v>2011</c:v>
                      </c:pt>
                      <c:pt idx="496">
                        <c:v>2011</c:v>
                      </c:pt>
                      <c:pt idx="497">
                        <c:v>2011</c:v>
                      </c:pt>
                      <c:pt idx="498">
                        <c:v>2011</c:v>
                      </c:pt>
                      <c:pt idx="499">
                        <c:v>2011</c:v>
                      </c:pt>
                      <c:pt idx="500">
                        <c:v>2011</c:v>
                      </c:pt>
                      <c:pt idx="501">
                        <c:v>2011</c:v>
                      </c:pt>
                      <c:pt idx="502">
                        <c:v>2011</c:v>
                      </c:pt>
                      <c:pt idx="503">
                        <c:v>2012</c:v>
                      </c:pt>
                      <c:pt idx="504">
                        <c:v>2012</c:v>
                      </c:pt>
                      <c:pt idx="505">
                        <c:v>2012</c:v>
                      </c:pt>
                      <c:pt idx="506">
                        <c:v>2012</c:v>
                      </c:pt>
                      <c:pt idx="507">
                        <c:v>2012</c:v>
                      </c:pt>
                      <c:pt idx="508">
                        <c:v>2012</c:v>
                      </c:pt>
                      <c:pt idx="509">
                        <c:v>2012</c:v>
                      </c:pt>
                      <c:pt idx="510">
                        <c:v>2012</c:v>
                      </c:pt>
                      <c:pt idx="511">
                        <c:v>2012</c:v>
                      </c:pt>
                      <c:pt idx="512">
                        <c:v>2012</c:v>
                      </c:pt>
                      <c:pt idx="513">
                        <c:v>2012</c:v>
                      </c:pt>
                      <c:pt idx="514">
                        <c:v>2012</c:v>
                      </c:pt>
                      <c:pt idx="515">
                        <c:v>2013</c:v>
                      </c:pt>
                      <c:pt idx="516">
                        <c:v>2013</c:v>
                      </c:pt>
                      <c:pt idx="517">
                        <c:v>2013</c:v>
                      </c:pt>
                      <c:pt idx="518">
                        <c:v>2013</c:v>
                      </c:pt>
                      <c:pt idx="519">
                        <c:v>2013</c:v>
                      </c:pt>
                      <c:pt idx="520">
                        <c:v>2013</c:v>
                      </c:pt>
                      <c:pt idx="521">
                        <c:v>2013</c:v>
                      </c:pt>
                      <c:pt idx="522">
                        <c:v>2013</c:v>
                      </c:pt>
                      <c:pt idx="523">
                        <c:v>2013</c:v>
                      </c:pt>
                      <c:pt idx="524">
                        <c:v>2013</c:v>
                      </c:pt>
                      <c:pt idx="525">
                        <c:v>2013</c:v>
                      </c:pt>
                      <c:pt idx="526">
                        <c:v>2013</c:v>
                      </c:pt>
                      <c:pt idx="527">
                        <c:v>2014</c:v>
                      </c:pt>
                      <c:pt idx="528">
                        <c:v>2014</c:v>
                      </c:pt>
                      <c:pt idx="529">
                        <c:v>2014</c:v>
                      </c:pt>
                      <c:pt idx="530">
                        <c:v>2014</c:v>
                      </c:pt>
                      <c:pt idx="531">
                        <c:v>2014</c:v>
                      </c:pt>
                      <c:pt idx="532">
                        <c:v>2014</c:v>
                      </c:pt>
                      <c:pt idx="533">
                        <c:v>2014</c:v>
                      </c:pt>
                      <c:pt idx="534">
                        <c:v>2014</c:v>
                      </c:pt>
                      <c:pt idx="535">
                        <c:v>2014</c:v>
                      </c:pt>
                      <c:pt idx="536">
                        <c:v>2014</c:v>
                      </c:pt>
                      <c:pt idx="537">
                        <c:v>2014</c:v>
                      </c:pt>
                      <c:pt idx="538">
                        <c:v>2014</c:v>
                      </c:pt>
                      <c:pt idx="539">
                        <c:v>2015</c:v>
                      </c:pt>
                      <c:pt idx="540">
                        <c:v>2015</c:v>
                      </c:pt>
                      <c:pt idx="541">
                        <c:v>2015</c:v>
                      </c:pt>
                      <c:pt idx="542">
                        <c:v>2015</c:v>
                      </c:pt>
                      <c:pt idx="543">
                        <c:v>2015</c:v>
                      </c:pt>
                      <c:pt idx="544">
                        <c:v>2015</c:v>
                      </c:pt>
                      <c:pt idx="545">
                        <c:v>2015</c:v>
                      </c:pt>
                      <c:pt idx="546">
                        <c:v>2015</c:v>
                      </c:pt>
                      <c:pt idx="547">
                        <c:v>2015</c:v>
                      </c:pt>
                      <c:pt idx="548">
                        <c:v>2015</c:v>
                      </c:pt>
                      <c:pt idx="549">
                        <c:v>2015</c:v>
                      </c:pt>
                      <c:pt idx="550">
                        <c:v>2015</c:v>
                      </c:pt>
                      <c:pt idx="551">
                        <c:v>2016</c:v>
                      </c:pt>
                      <c:pt idx="552">
                        <c:v>2016</c:v>
                      </c:pt>
                      <c:pt idx="553">
                        <c:v>2016</c:v>
                      </c:pt>
                      <c:pt idx="554">
                        <c:v>2016</c:v>
                      </c:pt>
                      <c:pt idx="555">
                        <c:v>2016</c:v>
                      </c:pt>
                      <c:pt idx="556">
                        <c:v>2016</c:v>
                      </c:pt>
                      <c:pt idx="557">
                        <c:v>2016</c:v>
                      </c:pt>
                      <c:pt idx="558">
                        <c:v>2016</c:v>
                      </c:pt>
                      <c:pt idx="559">
                        <c:v>2016</c:v>
                      </c:pt>
                      <c:pt idx="560">
                        <c:v>2016</c:v>
                      </c:pt>
                      <c:pt idx="561">
                        <c:v>2016</c:v>
                      </c:pt>
                      <c:pt idx="562">
                        <c:v>2016</c:v>
                      </c:pt>
                      <c:pt idx="563">
                        <c:v>2017</c:v>
                      </c:pt>
                      <c:pt idx="564">
                        <c:v>2017</c:v>
                      </c:pt>
                      <c:pt idx="565">
                        <c:v>2017</c:v>
                      </c:pt>
                      <c:pt idx="566">
                        <c:v>2017</c:v>
                      </c:pt>
                      <c:pt idx="567">
                        <c:v>2017</c:v>
                      </c:pt>
                      <c:pt idx="568">
                        <c:v>2017</c:v>
                      </c:pt>
                      <c:pt idx="569">
                        <c:v>2017</c:v>
                      </c:pt>
                      <c:pt idx="570">
                        <c:v>2017</c:v>
                      </c:pt>
                      <c:pt idx="571">
                        <c:v>2017</c:v>
                      </c:pt>
                      <c:pt idx="572">
                        <c:v>2017</c:v>
                      </c:pt>
                      <c:pt idx="573">
                        <c:v>2017</c:v>
                      </c:pt>
                      <c:pt idx="574">
                        <c:v>2017</c:v>
                      </c:pt>
                      <c:pt idx="575">
                        <c:v>2019</c:v>
                      </c:pt>
                      <c:pt idx="576">
                        <c:v>2019</c:v>
                      </c:pt>
                      <c:pt idx="577">
                        <c:v>2019</c:v>
                      </c:pt>
                      <c:pt idx="578">
                        <c:v>2019</c:v>
                      </c:pt>
                      <c:pt idx="579">
                        <c:v>2019</c:v>
                      </c:pt>
                      <c:pt idx="580">
                        <c:v>2019</c:v>
                      </c:pt>
                      <c:pt idx="581">
                        <c:v>2019</c:v>
                      </c:pt>
                      <c:pt idx="582">
                        <c:v>2019</c:v>
                      </c:pt>
                      <c:pt idx="583">
                        <c:v>2019</c:v>
                      </c:pt>
                      <c:pt idx="584">
                        <c:v>2019</c:v>
                      </c:pt>
                      <c:pt idx="585">
                        <c:v>2019</c:v>
                      </c:pt>
                      <c:pt idx="586">
                        <c:v>2019</c:v>
                      </c:pt>
                      <c:pt idx="587">
                        <c:v>2019</c:v>
                      </c:pt>
                      <c:pt idx="588">
                        <c:v>2019</c:v>
                      </c:pt>
                      <c:pt idx="589">
                        <c:v>2019</c:v>
                      </c:pt>
                      <c:pt idx="590">
                        <c:v>2019</c:v>
                      </c:pt>
                      <c:pt idx="591">
                        <c:v>2019</c:v>
                      </c:pt>
                      <c:pt idx="592">
                        <c:v>2019</c:v>
                      </c:pt>
                      <c:pt idx="593">
                        <c:v>2019</c:v>
                      </c:pt>
                      <c:pt idx="594">
                        <c:v>2019</c:v>
                      </c:pt>
                      <c:pt idx="595">
                        <c:v>2019</c:v>
                      </c:pt>
                      <c:pt idx="596">
                        <c:v>2019</c:v>
                      </c:pt>
                      <c:pt idx="597">
                        <c:v>2019</c:v>
                      </c:pt>
                      <c:pt idx="598">
                        <c:v>2019</c:v>
                      </c:pt>
                      <c:pt idx="599">
                        <c:v>2019</c:v>
                      </c:pt>
                    </c:numCache>
                  </c:numRef>
                </c:val>
                <c:smooth val="0"/>
                <c:extLst>
                  <c:ext xmlns:c16="http://schemas.microsoft.com/office/drawing/2014/chart" uri="{C3380CC4-5D6E-409C-BE32-E72D297353CC}">
                    <c16:uniqueId val="{00000002-A2AC-443C-BE35-69FF4E7021B7}"/>
                  </c:ext>
                </c:extLst>
              </c15:ser>
            </c15:filteredLineSeries>
          </c:ext>
        </c:extLst>
      </c:lineChart>
      <c:catAx>
        <c:axId val="497793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497797096"/>
        <c:crosses val="autoZero"/>
        <c:auto val="1"/>
        <c:lblAlgn val="ctr"/>
        <c:lblOffset val="100"/>
        <c:noMultiLvlLbl val="0"/>
      </c:catAx>
      <c:valAx>
        <c:axId val="49779709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Calibri" panose="020F0502020204030204" pitchFamily="34" charset="0"/>
              </a:defRPr>
            </a:pPr>
            <a:endParaRPr lang="nl-NL"/>
          </a:p>
        </c:txPr>
        <c:crossAx val="497793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000000"/>
      </a:accent1>
      <a:accent2>
        <a:srgbClr val="288E39"/>
      </a:accent2>
      <a:accent3>
        <a:srgbClr val="A5A5A5"/>
      </a:accent3>
      <a:accent4>
        <a:srgbClr val="FFC000"/>
      </a:accent4>
      <a:accent5>
        <a:srgbClr val="5B9BD5"/>
      </a:accent5>
      <a:accent6>
        <a:srgbClr val="00B05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1A18493DD73469744EFDDE9556AAC" ma:contentTypeVersion="15" ma:contentTypeDescription="Create a new document." ma:contentTypeScope="" ma:versionID="75394574457ba0c5759fb090c88059ab">
  <xsd:schema xmlns:xsd="http://www.w3.org/2001/XMLSchema" xmlns:xs="http://www.w3.org/2001/XMLSchema" xmlns:p="http://schemas.microsoft.com/office/2006/metadata/properties" xmlns:ns1="http://schemas.microsoft.com/sharepoint/v3" xmlns:ns3="339be27c-856b-4427-9820-8092055f6508" xmlns:ns4="f1c983f1-58d3-4873-bf76-d0c54a6a6954" targetNamespace="http://schemas.microsoft.com/office/2006/metadata/properties" ma:root="true" ma:fieldsID="0805272f7955190aedf4812bc2b8d0a3" ns1:_="" ns3:_="" ns4:_="">
    <xsd:import namespace="http://schemas.microsoft.com/sharepoint/v3"/>
    <xsd:import namespace="339be27c-856b-4427-9820-8092055f6508"/>
    <xsd:import namespace="f1c983f1-58d3-4873-bf76-d0c54a6a69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be27c-856b-4427-9820-8092055f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983f1-58d3-4873-bf76-d0c54a6a69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9B4E9-5D0C-477D-AF59-DFB55091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9be27c-856b-4427-9820-8092055f6508"/>
    <ds:schemaRef ds:uri="f1c983f1-58d3-4873-bf76-d0c54a6a6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934BC-4B23-4827-AA77-0368AF24B1A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28BBED-241C-4AE9-A279-C808A0E23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6500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2</cp:revision>
  <dcterms:created xsi:type="dcterms:W3CDTF">2020-04-21T09:07:00Z</dcterms:created>
  <dcterms:modified xsi:type="dcterms:W3CDTF">2020-04-21T09:07:00Z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0x0101001C91A18493DD73469744EFDDE9556AAC</vt:lpwstr>
  </property>
</Properties>
</file>